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2931" w14:textId="175D6D00" w:rsidR="00B025C0" w:rsidRPr="00B025C0" w:rsidRDefault="00B025C0" w:rsidP="00B025C0">
      <w:pPr>
        <w:pStyle w:val="Heading1"/>
        <w:contextualSpacing w:val="0"/>
        <w:rPr>
          <w:rFonts w:ascii="Segoe UI" w:hAnsi="Segoe UI" w:cs="Segoe UI"/>
          <w:b w:val="0"/>
          <w:bCs w:val="0"/>
          <w:sz w:val="52"/>
          <w:szCs w:val="32"/>
        </w:rPr>
      </w:pPr>
      <w:r w:rsidRPr="00B025C0">
        <w:rPr>
          <w:rFonts w:ascii="Segoe UI" w:hAnsi="Segoe UI" w:cs="Segoe UI"/>
          <w:b w:val="0"/>
          <w:bCs w:val="0"/>
          <w:sz w:val="52"/>
          <w:szCs w:val="32"/>
        </w:rPr>
        <w:t>Biosecurity Business Pledge Australia</w:t>
      </w:r>
    </w:p>
    <w:p w14:paraId="0AE81B0B" w14:textId="1BA34370" w:rsidR="00164181" w:rsidRPr="00B025C0" w:rsidRDefault="00164181" w:rsidP="00C74590">
      <w:pPr>
        <w:pStyle w:val="Heading1"/>
        <w:spacing w:before="0" w:after="240"/>
        <w:contextualSpacing w:val="0"/>
        <w:rPr>
          <w:rFonts w:ascii="Segoe UI" w:hAnsi="Segoe UI" w:cs="Segoe UI"/>
          <w:b w:val="0"/>
          <w:bCs w:val="0"/>
          <w:sz w:val="52"/>
          <w:szCs w:val="32"/>
        </w:rPr>
      </w:pPr>
      <w:r w:rsidRPr="00B025C0">
        <w:rPr>
          <w:rFonts w:ascii="Segoe UI" w:hAnsi="Segoe UI" w:cs="Segoe UI"/>
          <w:b w:val="0"/>
          <w:bCs w:val="0"/>
          <w:sz w:val="52"/>
          <w:szCs w:val="32"/>
        </w:rPr>
        <w:t>Members Webinar</w:t>
      </w:r>
    </w:p>
    <w:p w14:paraId="338194E4" w14:textId="349D202D" w:rsidR="0007103E" w:rsidRPr="00336473" w:rsidRDefault="000A374F" w:rsidP="00C74590">
      <w:pPr>
        <w:pStyle w:val="Heading1"/>
        <w:spacing w:before="0"/>
        <w:rPr>
          <w:rFonts w:ascii="Segoe UI" w:hAnsi="Segoe UI" w:cs="Segoe UI"/>
        </w:rPr>
      </w:pPr>
      <w:r w:rsidRPr="00336473">
        <w:rPr>
          <w:rFonts w:ascii="Segoe UI" w:hAnsi="Segoe UI" w:cs="Segoe UI"/>
        </w:rPr>
        <w:t>Navigating biosecurity: a case study in biosecurity incid</w:t>
      </w:r>
      <w:r w:rsidR="00DB5186" w:rsidRPr="00336473">
        <w:rPr>
          <w:rFonts w:ascii="Segoe UI" w:hAnsi="Segoe UI" w:cs="Segoe UI"/>
        </w:rPr>
        <w:t>ent response</w:t>
      </w:r>
      <w:r w:rsidR="00344815" w:rsidRPr="00336473">
        <w:rPr>
          <w:rFonts w:ascii="Segoe UI" w:hAnsi="Segoe UI" w:cs="Segoe UI"/>
        </w:rPr>
        <w:t xml:space="preserve"> transcript</w:t>
      </w:r>
    </w:p>
    <w:p w14:paraId="0D39BE7B" w14:textId="6D878306" w:rsidR="00302CCB" w:rsidRPr="00AC07CC" w:rsidRDefault="0007103E" w:rsidP="00336473">
      <w:pPr>
        <w:spacing w:before="120"/>
        <w:rPr>
          <w:rFonts w:ascii="Segoe UI" w:hAnsi="Segoe UI" w:cs="Segoe UI"/>
          <w:sz w:val="21"/>
          <w:szCs w:val="21"/>
        </w:rPr>
      </w:pPr>
      <w:r w:rsidRPr="00AC07CC">
        <w:rPr>
          <w:rFonts w:ascii="Segoe UI" w:hAnsi="Segoe UI" w:cs="Segoe UI"/>
          <w:sz w:val="21"/>
          <w:szCs w:val="21"/>
        </w:rPr>
        <w:t>(D</w:t>
      </w:r>
      <w:r w:rsidR="00547505" w:rsidRPr="00AC07CC">
        <w:rPr>
          <w:rFonts w:ascii="Segoe UI" w:hAnsi="Segoe UI" w:cs="Segoe UI"/>
          <w:sz w:val="21"/>
          <w:szCs w:val="21"/>
        </w:rPr>
        <w:t xml:space="preserve">uration </w:t>
      </w:r>
      <w:r w:rsidR="00895E84" w:rsidRPr="00AC07CC">
        <w:rPr>
          <w:rFonts w:ascii="Segoe UI" w:hAnsi="Segoe UI" w:cs="Segoe UI"/>
          <w:sz w:val="21"/>
          <w:szCs w:val="21"/>
        </w:rPr>
        <w:t>5</w:t>
      </w:r>
      <w:r w:rsidR="005C3ED7" w:rsidRPr="00AC07CC">
        <w:rPr>
          <w:rFonts w:ascii="Segoe UI" w:hAnsi="Segoe UI" w:cs="Segoe UI"/>
          <w:sz w:val="21"/>
          <w:szCs w:val="21"/>
        </w:rPr>
        <w:t>0</w:t>
      </w:r>
      <w:r w:rsidR="00547505" w:rsidRPr="00AC07CC">
        <w:rPr>
          <w:rFonts w:ascii="Segoe UI" w:hAnsi="Segoe UI" w:cs="Segoe UI"/>
          <w:sz w:val="21"/>
          <w:szCs w:val="21"/>
        </w:rPr>
        <w:t xml:space="preserve"> mins</w:t>
      </w:r>
      <w:r w:rsidRPr="00AC07CC">
        <w:rPr>
          <w:rFonts w:ascii="Segoe UI" w:hAnsi="Segoe UI" w:cs="Segoe UI"/>
          <w:sz w:val="21"/>
          <w:szCs w:val="21"/>
        </w:rPr>
        <w:t>)</w:t>
      </w:r>
    </w:p>
    <w:p w14:paraId="7B4D2B61" w14:textId="08F47171" w:rsidR="00302CCB" w:rsidRPr="00336473" w:rsidRDefault="00DB5186">
      <w:pPr>
        <w:pStyle w:val="Date"/>
        <w:rPr>
          <w:rFonts w:ascii="Segoe UI" w:hAnsi="Segoe UI" w:cs="Segoe UI"/>
        </w:rPr>
      </w:pPr>
      <w:r w:rsidRPr="00336473">
        <w:rPr>
          <w:rFonts w:ascii="Segoe UI" w:hAnsi="Segoe UI" w:cs="Segoe UI"/>
        </w:rPr>
        <w:t>12 February 2026</w:t>
      </w:r>
    </w:p>
    <w:p w14:paraId="19AE64FE" w14:textId="77777777" w:rsidR="00302CCB" w:rsidRPr="00336473" w:rsidRDefault="00344815" w:rsidP="00AC07CC">
      <w:pPr>
        <w:pStyle w:val="Heading2"/>
        <w:numPr>
          <w:ilvl w:val="0"/>
          <w:numId w:val="0"/>
        </w:numPr>
        <w:spacing w:after="120"/>
        <w:ind w:left="720" w:hanging="720"/>
        <w:rPr>
          <w:rFonts w:ascii="Segoe UI" w:hAnsi="Segoe UI" w:cs="Segoe UI"/>
        </w:rPr>
      </w:pPr>
      <w:r w:rsidRPr="00336473">
        <w:rPr>
          <w:rFonts w:ascii="Segoe UI" w:hAnsi="Segoe UI" w:cs="Segoe UI"/>
        </w:rPr>
        <w:t>Transcript</w:t>
      </w:r>
    </w:p>
    <w:p w14:paraId="52652DED" w14:textId="59680F45" w:rsidR="00302CCB" w:rsidRPr="00AC07CC" w:rsidRDefault="00344815" w:rsidP="00AC07CC">
      <w:pPr>
        <w:pStyle w:val="NormalWeb"/>
        <w:spacing w:before="100" w:beforeAutospacing="1" w:after="100" w:afterAutospacing="1" w:line="300" w:lineRule="atLeast"/>
        <w:jc w:val="left"/>
        <w:rPr>
          <w:rFonts w:ascii="Segoe UI" w:eastAsia="Times New Roman" w:hAnsi="Segoe UI" w:cs="Segoe UI"/>
          <w:sz w:val="21"/>
          <w:szCs w:val="21"/>
        </w:rPr>
      </w:pPr>
      <w:r w:rsidRPr="00AC07CC">
        <w:rPr>
          <w:rFonts w:ascii="Segoe UI" w:eastAsia="Times New Roman" w:hAnsi="Segoe UI" w:cs="Segoe UI"/>
          <w:sz w:val="21"/>
          <w:szCs w:val="21"/>
        </w:rPr>
        <w:t>[Webinar begins]</w:t>
      </w:r>
    </w:p>
    <w:p w14:paraId="3646F72C" w14:textId="2F86B957" w:rsidR="00CA6747"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Thank you all for joining today. We'll wait a few moments</w:t>
      </w:r>
      <w:r w:rsidR="00CA6747" w:rsidRPr="00F6601A">
        <w:rPr>
          <w:rFonts w:ascii="Segoe UI" w:eastAsia="Times New Roman" w:hAnsi="Segoe UI" w:cs="Segoe UI"/>
          <w:sz w:val="21"/>
          <w:szCs w:val="21"/>
        </w:rPr>
        <w:t xml:space="preserve"> w</w:t>
      </w:r>
      <w:r w:rsidRPr="00F6601A">
        <w:rPr>
          <w:rFonts w:ascii="Segoe UI" w:eastAsia="Times New Roman" w:hAnsi="Segoe UI" w:cs="Segoe UI"/>
          <w:sz w:val="21"/>
          <w:szCs w:val="21"/>
        </w:rPr>
        <w:t>hile people enter the teams live.</w:t>
      </w:r>
    </w:p>
    <w:p w14:paraId="2F49FE4A" w14:textId="2C4C4E5A"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Good afternoon, everyone, and thank you for joining us</w:t>
      </w:r>
      <w:r w:rsidR="00CA6747"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for today's Bio</w:t>
      </w:r>
      <w:r w:rsidR="00CA6747" w:rsidRPr="00F6601A">
        <w:rPr>
          <w:rFonts w:ascii="Segoe UI" w:eastAsia="Times New Roman" w:hAnsi="Segoe UI" w:cs="Segoe UI"/>
          <w:sz w:val="21"/>
          <w:szCs w:val="21"/>
        </w:rPr>
        <w:t>s</w:t>
      </w:r>
      <w:r w:rsidRPr="00F6601A">
        <w:rPr>
          <w:rFonts w:ascii="Segoe UI" w:eastAsia="Times New Roman" w:hAnsi="Segoe UI" w:cs="Segoe UI"/>
          <w:sz w:val="21"/>
          <w:szCs w:val="21"/>
        </w:rPr>
        <w:t xml:space="preserve">ecurity </w:t>
      </w:r>
      <w:r w:rsidR="00CA6747" w:rsidRPr="00F6601A">
        <w:rPr>
          <w:rFonts w:ascii="Segoe UI" w:eastAsia="Times New Roman" w:hAnsi="Segoe UI" w:cs="Segoe UI"/>
          <w:sz w:val="21"/>
          <w:szCs w:val="21"/>
        </w:rPr>
        <w:t>B</w:t>
      </w:r>
      <w:r w:rsidRPr="00F6601A">
        <w:rPr>
          <w:rFonts w:ascii="Segoe UI" w:eastAsia="Times New Roman" w:hAnsi="Segoe UI" w:cs="Segoe UI"/>
          <w:sz w:val="21"/>
          <w:szCs w:val="21"/>
        </w:rPr>
        <w:t>usiness Pledge Australia</w:t>
      </w:r>
      <w:r w:rsidR="00CA6747"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webinar.</w:t>
      </w:r>
      <w:r w:rsidR="006D23E3">
        <w:rPr>
          <w:rFonts w:ascii="Segoe UI" w:eastAsia="Times New Roman" w:hAnsi="Segoe UI" w:cs="Segoe UI"/>
          <w:sz w:val="21"/>
          <w:szCs w:val="21"/>
        </w:rPr>
        <w:t xml:space="preserve">  </w:t>
      </w:r>
      <w:r w:rsidRPr="00F6601A">
        <w:rPr>
          <w:rFonts w:ascii="Segoe UI" w:eastAsia="Times New Roman" w:hAnsi="Segoe UI" w:cs="Segoe UI"/>
          <w:sz w:val="21"/>
          <w:szCs w:val="21"/>
        </w:rPr>
        <w:t>My name is Dami</w:t>
      </w:r>
      <w:r w:rsidR="00AA41F2" w:rsidRPr="00F6601A">
        <w:rPr>
          <w:rFonts w:ascii="Segoe UI" w:eastAsia="Times New Roman" w:hAnsi="Segoe UI" w:cs="Segoe UI"/>
          <w:sz w:val="21"/>
          <w:szCs w:val="21"/>
        </w:rPr>
        <w:t>e</w:t>
      </w:r>
      <w:r w:rsidRPr="00F6601A">
        <w:rPr>
          <w:rFonts w:ascii="Segoe UI" w:eastAsia="Times New Roman" w:hAnsi="Segoe UI" w:cs="Segoe UI"/>
          <w:sz w:val="21"/>
          <w:szCs w:val="21"/>
        </w:rPr>
        <w:t xml:space="preserve">n Jeffs and I'm the </w:t>
      </w:r>
      <w:r w:rsidR="00AA41F2" w:rsidRPr="00F6601A">
        <w:rPr>
          <w:rFonts w:ascii="Segoe UI" w:eastAsia="Times New Roman" w:hAnsi="Segoe UI" w:cs="Segoe UI"/>
          <w:sz w:val="21"/>
          <w:szCs w:val="21"/>
        </w:rPr>
        <w:t>M</w:t>
      </w:r>
      <w:r w:rsidRPr="00F6601A">
        <w:rPr>
          <w:rFonts w:ascii="Segoe UI" w:eastAsia="Times New Roman" w:hAnsi="Segoe UI" w:cs="Segoe UI"/>
          <w:sz w:val="21"/>
          <w:szCs w:val="21"/>
        </w:rPr>
        <w:t>anager</w:t>
      </w:r>
      <w:r w:rsidR="00AA41F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of the Bio</w:t>
      </w:r>
      <w:r w:rsidR="00AA41F2" w:rsidRPr="00F6601A">
        <w:rPr>
          <w:rFonts w:ascii="Segoe UI" w:eastAsia="Times New Roman" w:hAnsi="Segoe UI" w:cs="Segoe UI"/>
          <w:sz w:val="21"/>
          <w:szCs w:val="21"/>
        </w:rPr>
        <w:t>s</w:t>
      </w:r>
      <w:r w:rsidRPr="00F6601A">
        <w:rPr>
          <w:rFonts w:ascii="Segoe UI" w:eastAsia="Times New Roman" w:hAnsi="Segoe UI" w:cs="Segoe UI"/>
          <w:sz w:val="21"/>
          <w:szCs w:val="21"/>
        </w:rPr>
        <w:t>ecurity Business Pledge Australia program</w:t>
      </w:r>
      <w:r w:rsidR="00AA41F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at the Department of Agriculture, Fisheries and Forestry and I'll be your</w:t>
      </w:r>
      <w:r w:rsidR="00AA41F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facilitator for this session.</w:t>
      </w:r>
    </w:p>
    <w:p w14:paraId="62B7EDF2" w14:textId="26210548"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It's great to see so many representatives from across our</w:t>
      </w:r>
      <w:r w:rsidR="009301C3"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business community, industry </w:t>
      </w:r>
      <w:r w:rsidR="00F75770" w:rsidRPr="00F6601A">
        <w:rPr>
          <w:rFonts w:ascii="Segoe UI" w:eastAsia="Times New Roman" w:hAnsi="Segoe UI" w:cs="Segoe UI"/>
          <w:sz w:val="21"/>
          <w:szCs w:val="21"/>
        </w:rPr>
        <w:t>partners,</w:t>
      </w:r>
      <w:r w:rsidRPr="00F6601A">
        <w:rPr>
          <w:rFonts w:ascii="Segoe UI" w:eastAsia="Times New Roman" w:hAnsi="Segoe UI" w:cs="Segoe UI"/>
          <w:sz w:val="21"/>
          <w:szCs w:val="21"/>
        </w:rPr>
        <w:t xml:space="preserve"> and government</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agencies here today.</w:t>
      </w:r>
      <w:r w:rsidR="00D636AB">
        <w:rPr>
          <w:rFonts w:ascii="Segoe UI" w:eastAsia="Times New Roman" w:hAnsi="Segoe UI" w:cs="Segoe UI"/>
          <w:sz w:val="21"/>
          <w:szCs w:val="21"/>
        </w:rPr>
        <w:t xml:space="preserve"> </w:t>
      </w:r>
      <w:r w:rsidRPr="00F6601A">
        <w:rPr>
          <w:rFonts w:ascii="Segoe UI" w:eastAsia="Times New Roman" w:hAnsi="Segoe UI" w:cs="Segoe UI"/>
          <w:sz w:val="21"/>
          <w:szCs w:val="21"/>
        </w:rPr>
        <w:t>This is the first webinar for 2026 and</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follows our initial launch webinar last November that marked the</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commencement of the program.</w:t>
      </w:r>
    </w:p>
    <w:p w14:paraId="5D1EC34B" w14:textId="21329891"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Please note that this webinar will be recorded and</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available as part of the Biosecurity Business Network member</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resources.</w:t>
      </w:r>
    </w:p>
    <w:p w14:paraId="4EEB0620" w14:textId="75895810"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Before I begin, I would like to acknowledge the</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traditional owners of the lands we</w:t>
      </w:r>
      <w:r w:rsidR="007A678F" w:rsidRPr="00F6601A">
        <w:rPr>
          <w:rFonts w:ascii="Segoe UI" w:eastAsia="Times New Roman" w:hAnsi="Segoe UI" w:cs="Segoe UI"/>
          <w:sz w:val="21"/>
          <w:szCs w:val="21"/>
        </w:rPr>
        <w:t>’</w:t>
      </w:r>
      <w:r w:rsidRPr="00F6601A">
        <w:rPr>
          <w:rFonts w:ascii="Segoe UI" w:eastAsia="Times New Roman" w:hAnsi="Segoe UI" w:cs="Segoe UI"/>
          <w:sz w:val="21"/>
          <w:szCs w:val="21"/>
        </w:rPr>
        <w:t>re joining from</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today and pay my respects to elders past and present.</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 also extend that respect to any</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Aboriginal and Torres Strait Islander peoples with</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us today.</w:t>
      </w:r>
    </w:p>
    <w:p w14:paraId="3EE26045" w14:textId="5B7EBACE" w:rsidR="00DC29C8"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The </w:t>
      </w:r>
      <w:r w:rsidR="00080A5D" w:rsidRPr="00F6601A">
        <w:rPr>
          <w:rFonts w:ascii="Segoe UI" w:eastAsia="Times New Roman" w:hAnsi="Segoe UI" w:cs="Segoe UI"/>
          <w:sz w:val="21"/>
          <w:szCs w:val="21"/>
        </w:rPr>
        <w:t>B</w:t>
      </w:r>
      <w:r w:rsidRPr="00F6601A">
        <w:rPr>
          <w:rFonts w:ascii="Segoe UI" w:eastAsia="Times New Roman" w:hAnsi="Segoe UI" w:cs="Segoe UI"/>
          <w:sz w:val="21"/>
          <w:szCs w:val="21"/>
        </w:rPr>
        <w:t xml:space="preserve">iosecurity </w:t>
      </w:r>
      <w:r w:rsidR="00080A5D" w:rsidRPr="00F6601A">
        <w:rPr>
          <w:rFonts w:ascii="Segoe UI" w:eastAsia="Times New Roman" w:hAnsi="Segoe UI" w:cs="Segoe UI"/>
          <w:sz w:val="21"/>
          <w:szCs w:val="21"/>
        </w:rPr>
        <w:t>B</w:t>
      </w:r>
      <w:r w:rsidRPr="00F6601A">
        <w:rPr>
          <w:rFonts w:ascii="Segoe UI" w:eastAsia="Times New Roman" w:hAnsi="Segoe UI" w:cs="Segoe UI"/>
          <w:sz w:val="21"/>
          <w:szCs w:val="21"/>
        </w:rPr>
        <w:t xml:space="preserve">usiness </w:t>
      </w:r>
      <w:r w:rsidR="00080A5D" w:rsidRPr="00F6601A">
        <w:rPr>
          <w:rFonts w:ascii="Segoe UI" w:eastAsia="Times New Roman" w:hAnsi="Segoe UI" w:cs="Segoe UI"/>
          <w:sz w:val="21"/>
          <w:szCs w:val="21"/>
        </w:rPr>
        <w:t>P</w:t>
      </w:r>
      <w:r w:rsidRPr="00F6601A">
        <w:rPr>
          <w:rFonts w:ascii="Segoe UI" w:eastAsia="Times New Roman" w:hAnsi="Segoe UI" w:cs="Segoe UI"/>
          <w:sz w:val="21"/>
          <w:szCs w:val="21"/>
        </w:rPr>
        <w:t>ledge Australia brings</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businesses into the national biosecurity system in a</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collaborative and proactive way</w:t>
      </w:r>
      <w:r w:rsidR="00080A5D" w:rsidRPr="00F6601A">
        <w:rPr>
          <w:rFonts w:ascii="Segoe UI" w:eastAsia="Times New Roman" w:hAnsi="Segoe UI" w:cs="Segoe UI"/>
          <w:sz w:val="21"/>
          <w:szCs w:val="21"/>
        </w:rPr>
        <w:t>.</w:t>
      </w:r>
      <w:r w:rsidR="00544935" w:rsidRPr="00F6601A">
        <w:rPr>
          <w:rFonts w:ascii="Segoe UI" w:eastAsia="Times New Roman" w:hAnsi="Segoe UI" w:cs="Segoe UI"/>
          <w:sz w:val="21"/>
          <w:szCs w:val="21"/>
        </w:rPr>
        <w:t xml:space="preserve"> </w:t>
      </w:r>
      <w:r w:rsidR="00DC29C8" w:rsidRPr="00F6601A">
        <w:rPr>
          <w:rFonts w:ascii="Segoe UI" w:eastAsia="Times New Roman" w:hAnsi="Segoe UI" w:cs="Segoe UI"/>
          <w:sz w:val="21"/>
          <w:szCs w:val="21"/>
        </w:rPr>
        <w:t>W</w:t>
      </w:r>
      <w:r w:rsidRPr="00F6601A">
        <w:rPr>
          <w:rFonts w:ascii="Segoe UI" w:eastAsia="Times New Roman" w:hAnsi="Segoe UI" w:cs="Segoe UI"/>
          <w:sz w:val="21"/>
          <w:szCs w:val="21"/>
        </w:rPr>
        <w:t>ebinars like the one we're presenting today help</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strengthen those partnerships.</w:t>
      </w:r>
    </w:p>
    <w:p w14:paraId="6EE9F77F" w14:textId="114B3CD4"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Today's webinar</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focuses on an issue that sits at the heart</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of Australia's continued economic prosperity</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and environmental well-being. That is</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our shared responsibility for biosecurity</w:t>
      </w:r>
      <w:r w:rsidR="00DC29C8" w:rsidRPr="00F6601A">
        <w:rPr>
          <w:rFonts w:ascii="Segoe UI" w:eastAsia="Times New Roman" w:hAnsi="Segoe UI" w:cs="Segoe UI"/>
          <w:sz w:val="21"/>
          <w:szCs w:val="21"/>
        </w:rPr>
        <w:t>.</w:t>
      </w:r>
    </w:p>
    <w:p w14:paraId="766F6271" w14:textId="0DDA85B6"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lastRenderedPageBreak/>
        <w:t xml:space="preserve">We are fortunate to be joined by Chris </w:t>
      </w:r>
      <w:r w:rsidR="00DC3715" w:rsidRPr="00F6601A">
        <w:rPr>
          <w:rFonts w:ascii="Segoe UI" w:eastAsia="Times New Roman" w:hAnsi="Segoe UI" w:cs="Segoe UI"/>
          <w:sz w:val="21"/>
          <w:szCs w:val="21"/>
        </w:rPr>
        <w:t xml:space="preserve">Ipkendanz, </w:t>
      </w:r>
      <w:r w:rsidRPr="00F6601A">
        <w:rPr>
          <w:rFonts w:ascii="Segoe UI" w:eastAsia="Times New Roman" w:hAnsi="Segoe UI" w:cs="Segoe UI"/>
          <w:sz w:val="21"/>
          <w:szCs w:val="21"/>
        </w:rPr>
        <w:t>Assistant Secretary of the Crisis and Emergency Management Branch</w:t>
      </w:r>
      <w:r w:rsidR="00DC3715"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at the Department of Agriculture</w:t>
      </w:r>
      <w:r w:rsidR="00DC3715" w:rsidRPr="00F6601A">
        <w:rPr>
          <w:rFonts w:ascii="Segoe UI" w:eastAsia="Times New Roman" w:hAnsi="Segoe UI" w:cs="Segoe UI"/>
          <w:sz w:val="21"/>
          <w:szCs w:val="21"/>
        </w:rPr>
        <w:t xml:space="preserve">, Fisheries and Forestry.  </w:t>
      </w:r>
      <w:r w:rsidRPr="00F6601A">
        <w:rPr>
          <w:rFonts w:ascii="Segoe UI" w:eastAsia="Times New Roman" w:hAnsi="Segoe UI" w:cs="Segoe UI"/>
          <w:sz w:val="21"/>
          <w:szCs w:val="21"/>
        </w:rPr>
        <w:t>Chris is an expert in frontline incident response</w:t>
      </w:r>
      <w:r w:rsidR="00544935" w:rsidRPr="00F6601A">
        <w:rPr>
          <w:rFonts w:ascii="Segoe UI" w:eastAsia="Times New Roman" w:hAnsi="Segoe UI" w:cs="Segoe UI"/>
          <w:sz w:val="21"/>
          <w:szCs w:val="21"/>
        </w:rPr>
        <w:t xml:space="preserve"> w</w:t>
      </w:r>
      <w:r w:rsidRPr="00F6601A">
        <w:rPr>
          <w:rFonts w:ascii="Segoe UI" w:eastAsia="Times New Roman" w:hAnsi="Segoe UI" w:cs="Segoe UI"/>
          <w:sz w:val="21"/>
          <w:szCs w:val="21"/>
        </w:rPr>
        <w:t>ho will walk us through what</w:t>
      </w:r>
      <w:r w:rsidR="00DC3715"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happens when a biosecurity threat emerges and what</w:t>
      </w:r>
      <w:r w:rsidR="00545980" w:rsidRPr="00F6601A">
        <w:rPr>
          <w:rFonts w:ascii="Segoe UI" w:eastAsia="Times New Roman" w:hAnsi="Segoe UI" w:cs="Segoe UI"/>
          <w:sz w:val="21"/>
          <w:szCs w:val="21"/>
        </w:rPr>
        <w:t xml:space="preserve"> i</w:t>
      </w:r>
      <w:r w:rsidRPr="00F6601A">
        <w:rPr>
          <w:rFonts w:ascii="Segoe UI" w:eastAsia="Times New Roman" w:hAnsi="Segoe UI" w:cs="Segoe UI"/>
          <w:sz w:val="21"/>
          <w:szCs w:val="21"/>
        </w:rPr>
        <w:t>t means for businesses.</w:t>
      </w:r>
    </w:p>
    <w:p w14:paraId="4153EBDE" w14:textId="66C47313" w:rsidR="00545980"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However, before we hear from our guest speaker</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it's important to reflect on where we're at with the pledge program</w:t>
      </w:r>
      <w:r w:rsidR="0073073E">
        <w:rPr>
          <w:rFonts w:ascii="Segoe UI" w:eastAsia="Times New Roman" w:hAnsi="Segoe UI" w:cs="Segoe UI"/>
          <w:sz w:val="21"/>
          <w:szCs w:val="21"/>
        </w:rPr>
        <w:t>.  T</w:t>
      </w:r>
      <w:r w:rsidRPr="00F6601A">
        <w:rPr>
          <w:rFonts w:ascii="Segoe UI" w:eastAsia="Times New Roman" w:hAnsi="Segoe UI" w:cs="Segoe UI"/>
          <w:sz w:val="21"/>
          <w:szCs w:val="21"/>
        </w:rPr>
        <w:t>o give</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 update on recent developments and upcoming activities</w:t>
      </w:r>
      <w:r w:rsidR="0073073E">
        <w:rPr>
          <w:rFonts w:ascii="Segoe UI" w:eastAsia="Times New Roman" w:hAnsi="Segoe UI" w:cs="Segoe UI"/>
          <w:sz w:val="21"/>
          <w:szCs w:val="21"/>
        </w:rPr>
        <w:t xml:space="preserve">, </w:t>
      </w:r>
      <w:r w:rsidRPr="00F6601A">
        <w:rPr>
          <w:rFonts w:ascii="Segoe UI" w:eastAsia="Times New Roman" w:hAnsi="Segoe UI" w:cs="Segoe UI"/>
          <w:sz w:val="21"/>
          <w:szCs w:val="21"/>
        </w:rPr>
        <w:t>I'll now hand over to Harrison Osborne</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who's a member of the Pledge Program team and the Stakeholder Engagement Collaboration Specialist at the Department of Natural</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Resources and Environment Tasmania.</w:t>
      </w:r>
      <w:r w:rsidR="00336473">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Over </w:t>
      </w:r>
      <w:r w:rsidR="00545980" w:rsidRPr="00F6601A">
        <w:rPr>
          <w:rFonts w:ascii="Segoe UI" w:eastAsia="Times New Roman" w:hAnsi="Segoe UI" w:cs="Segoe UI"/>
          <w:sz w:val="21"/>
          <w:szCs w:val="21"/>
        </w:rPr>
        <w:t>to you Harri</w:t>
      </w:r>
      <w:r w:rsidRPr="00F6601A">
        <w:rPr>
          <w:rFonts w:ascii="Segoe UI" w:eastAsia="Times New Roman" w:hAnsi="Segoe UI" w:cs="Segoe UI"/>
          <w:sz w:val="21"/>
          <w:szCs w:val="21"/>
        </w:rPr>
        <w:t>.</w:t>
      </w:r>
    </w:p>
    <w:p w14:paraId="1567521B" w14:textId="70D5670F"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Thanks, Damien</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It's very exciting to be here today and see the attendance</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that we've got online. I think it's a really</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great indicator for the future success of this program as</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 move forward</w:t>
      </w:r>
      <w:r w:rsidR="00A00AF9"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so thank you all for being here</w:t>
      </w:r>
      <w:r w:rsidR="00A00AF9" w:rsidRPr="00F6601A">
        <w:rPr>
          <w:rFonts w:ascii="Segoe UI" w:eastAsia="Times New Roman" w:hAnsi="Segoe UI" w:cs="Segoe UI"/>
          <w:sz w:val="21"/>
          <w:szCs w:val="21"/>
        </w:rPr>
        <w:t>. My</w:t>
      </w:r>
      <w:r w:rsidRPr="00F6601A">
        <w:rPr>
          <w:rFonts w:ascii="Segoe UI" w:eastAsia="Times New Roman" w:hAnsi="Segoe UI" w:cs="Segoe UI"/>
          <w:sz w:val="21"/>
          <w:szCs w:val="21"/>
        </w:rPr>
        <w:t xml:space="preserve"> name's Harr</w:t>
      </w:r>
      <w:r w:rsidR="00545980" w:rsidRPr="00F6601A">
        <w:rPr>
          <w:rFonts w:ascii="Segoe UI" w:eastAsia="Times New Roman" w:hAnsi="Segoe UI" w:cs="Segoe UI"/>
          <w:sz w:val="21"/>
          <w:szCs w:val="21"/>
        </w:rPr>
        <w:t>i</w:t>
      </w:r>
      <w:r w:rsidRPr="00F6601A">
        <w:rPr>
          <w:rFonts w:ascii="Segoe UI" w:eastAsia="Times New Roman" w:hAnsi="Segoe UI" w:cs="Segoe UI"/>
          <w:sz w:val="21"/>
          <w:szCs w:val="21"/>
        </w:rPr>
        <w:t xml:space="preserve"> Osborne. I'm from Bio</w:t>
      </w:r>
      <w:r w:rsidR="001E4C7F" w:rsidRPr="00F6601A">
        <w:rPr>
          <w:rFonts w:ascii="Segoe UI" w:eastAsia="Times New Roman" w:hAnsi="Segoe UI" w:cs="Segoe UI"/>
          <w:sz w:val="21"/>
          <w:szCs w:val="21"/>
        </w:rPr>
        <w:t>s</w:t>
      </w:r>
      <w:r w:rsidRPr="00F6601A">
        <w:rPr>
          <w:rFonts w:ascii="Segoe UI" w:eastAsia="Times New Roman" w:hAnsi="Segoe UI" w:cs="Segoe UI"/>
          <w:sz w:val="21"/>
          <w:szCs w:val="21"/>
        </w:rPr>
        <w:t>ecurity Tasmania in our stakeholder engagement and collaboration space.</w:t>
      </w:r>
    </w:p>
    <w:p w14:paraId="6B572C17" w14:textId="671E478E" w:rsidR="00E1064A" w:rsidRPr="00AC07CC" w:rsidRDefault="00E1064A" w:rsidP="00AC07CC">
      <w:pPr>
        <w:pStyle w:val="NormalWeb"/>
        <w:spacing w:before="100" w:beforeAutospacing="1" w:after="100" w:afterAutospacing="1" w:line="300" w:lineRule="atLeast"/>
        <w:jc w:val="left"/>
        <w:rPr>
          <w:rFonts w:ascii="Segoe UI" w:eastAsia="Times New Roman" w:hAnsi="Segoe UI" w:cs="Segoe UI"/>
          <w:sz w:val="21"/>
          <w:szCs w:val="21"/>
        </w:rPr>
      </w:pPr>
      <w:r w:rsidRPr="00AC07CC">
        <w:rPr>
          <w:rFonts w:ascii="Segoe UI" w:eastAsia="Times New Roman" w:hAnsi="Segoe UI" w:cs="Segoe UI"/>
          <w:sz w:val="21"/>
          <w:szCs w:val="21"/>
        </w:rPr>
        <w:t xml:space="preserve">I am very fortunate to live in Launceston, </w:t>
      </w:r>
      <w:r w:rsidR="00E04E42" w:rsidRPr="00AC07CC">
        <w:rPr>
          <w:rFonts w:ascii="Segoe UI" w:eastAsia="Times New Roman" w:hAnsi="Segoe UI" w:cs="Segoe UI"/>
          <w:sz w:val="21"/>
          <w:szCs w:val="21"/>
        </w:rPr>
        <w:t>in</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 xml:space="preserve">Tassie, right on the edge of the </w:t>
      </w:r>
      <w:r w:rsidR="001265AB" w:rsidRPr="00AC07CC">
        <w:rPr>
          <w:rFonts w:ascii="Segoe UI" w:eastAsia="Times New Roman" w:hAnsi="Segoe UI" w:cs="Segoe UI"/>
          <w:sz w:val="21"/>
          <w:szCs w:val="21"/>
        </w:rPr>
        <w:t>Kanamaluka</w:t>
      </w:r>
      <w:r w:rsidRPr="00AC07CC">
        <w:rPr>
          <w:rFonts w:ascii="Segoe UI" w:eastAsia="Times New Roman" w:hAnsi="Segoe UI" w:cs="Segoe UI"/>
          <w:sz w:val="21"/>
          <w:szCs w:val="21"/>
        </w:rPr>
        <w:t xml:space="preserve"> Tamar River</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It's a beautiful part of the world, so</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 xml:space="preserve">I want to pay my respect to the </w:t>
      </w:r>
      <w:r w:rsidR="001E4C7F" w:rsidRPr="00AC07CC">
        <w:rPr>
          <w:rFonts w:ascii="Segoe UI" w:eastAsia="Times New Roman" w:hAnsi="Segoe UI" w:cs="Segoe UI"/>
          <w:sz w:val="21"/>
          <w:szCs w:val="21"/>
        </w:rPr>
        <w:t>Palawa</w:t>
      </w:r>
      <w:r w:rsidRPr="00AC07CC">
        <w:rPr>
          <w:rFonts w:ascii="Segoe UI" w:eastAsia="Times New Roman" w:hAnsi="Segoe UI" w:cs="Segoe UI"/>
          <w:sz w:val="21"/>
          <w:szCs w:val="21"/>
        </w:rPr>
        <w:t xml:space="preserve"> people in Lutruwita</w:t>
      </w:r>
      <w:r w:rsidR="00851989" w:rsidRPr="00AC07CC">
        <w:rPr>
          <w:rFonts w:ascii="Segoe UI" w:eastAsia="Times New Roman" w:hAnsi="Segoe UI" w:cs="Segoe UI"/>
          <w:sz w:val="21"/>
          <w:szCs w:val="21"/>
        </w:rPr>
        <w:t xml:space="preserve"> </w:t>
      </w:r>
      <w:r w:rsidR="00AC07CC" w:rsidRPr="00AC07CC">
        <w:rPr>
          <w:rFonts w:ascii="Segoe UI" w:eastAsia="Times New Roman" w:hAnsi="Segoe UI" w:cs="Segoe UI"/>
          <w:sz w:val="21"/>
          <w:szCs w:val="21"/>
        </w:rPr>
        <w:t>Tasmania</w:t>
      </w:r>
      <w:r w:rsidRPr="00AC07CC">
        <w:rPr>
          <w:rFonts w:ascii="Segoe UI" w:eastAsia="Times New Roman" w:hAnsi="Segoe UI" w:cs="Segoe UI"/>
          <w:sz w:val="21"/>
          <w:szCs w:val="21"/>
        </w:rPr>
        <w:t xml:space="preserve"> and extend that to any</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Aboriginal or Torres Strait Island people joining us today.</w:t>
      </w:r>
    </w:p>
    <w:p w14:paraId="34E03EF7" w14:textId="77777777" w:rsidR="00157AFC"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The </w:t>
      </w:r>
      <w:r w:rsidR="001E4C7F" w:rsidRPr="00F6601A">
        <w:rPr>
          <w:rFonts w:ascii="Segoe UI" w:eastAsia="Times New Roman" w:hAnsi="Segoe UI" w:cs="Segoe UI"/>
          <w:sz w:val="21"/>
          <w:szCs w:val="21"/>
        </w:rPr>
        <w:t>Biosecurity Business Pledge</w:t>
      </w:r>
      <w:r w:rsidRPr="00F6601A">
        <w:rPr>
          <w:rFonts w:ascii="Segoe UI" w:eastAsia="Times New Roman" w:hAnsi="Segoe UI" w:cs="Segoe UI"/>
          <w:sz w:val="21"/>
          <w:szCs w:val="21"/>
        </w:rPr>
        <w:t xml:space="preserve"> is very</w:t>
      </w:r>
      <w:r w:rsidR="0085198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strongly linked to the National Bio</w:t>
      </w:r>
      <w:r w:rsidR="001E4C7F" w:rsidRPr="00F6601A">
        <w:rPr>
          <w:rFonts w:ascii="Segoe UI" w:eastAsia="Times New Roman" w:hAnsi="Segoe UI" w:cs="Segoe UI"/>
          <w:sz w:val="21"/>
          <w:szCs w:val="21"/>
        </w:rPr>
        <w:t>s</w:t>
      </w:r>
      <w:r w:rsidRPr="00F6601A">
        <w:rPr>
          <w:rFonts w:ascii="Segoe UI" w:eastAsia="Times New Roman" w:hAnsi="Segoe UI" w:cs="Segoe UI"/>
          <w:sz w:val="21"/>
          <w:szCs w:val="21"/>
        </w:rPr>
        <w:t>ecurity Strategy</w:t>
      </w:r>
      <w:r w:rsidR="0085198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2022 to 2032</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It recognises the importance that a shared </w:t>
      </w:r>
      <w:r w:rsidR="00B11556" w:rsidRPr="00F6601A">
        <w:rPr>
          <w:rFonts w:ascii="Segoe UI" w:eastAsia="Times New Roman" w:hAnsi="Segoe UI" w:cs="Segoe UI"/>
          <w:sz w:val="21"/>
          <w:szCs w:val="21"/>
        </w:rPr>
        <w:t>b</w:t>
      </w:r>
      <w:r w:rsidR="001E4C7F" w:rsidRPr="00F6601A">
        <w:rPr>
          <w:rFonts w:ascii="Segoe UI" w:eastAsia="Times New Roman" w:hAnsi="Segoe UI" w:cs="Segoe UI"/>
          <w:sz w:val="21"/>
          <w:szCs w:val="21"/>
        </w:rPr>
        <w:t>io</w:t>
      </w:r>
      <w:r w:rsidRPr="00F6601A">
        <w:rPr>
          <w:rFonts w:ascii="Segoe UI" w:eastAsia="Times New Roman" w:hAnsi="Segoe UI" w:cs="Segoe UI"/>
          <w:sz w:val="21"/>
          <w:szCs w:val="21"/>
        </w:rPr>
        <w:t>security</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culture has for Australia and</w:t>
      </w:r>
      <w:r w:rsidR="000A398C">
        <w:rPr>
          <w:rFonts w:ascii="Segoe UI" w:eastAsia="Times New Roman" w:hAnsi="Segoe UI" w:cs="Segoe UI"/>
          <w:sz w:val="21"/>
          <w:szCs w:val="21"/>
        </w:rPr>
        <w:t xml:space="preserve"> like</w:t>
      </w:r>
      <w:r w:rsidRPr="00F6601A">
        <w:rPr>
          <w:rFonts w:ascii="Segoe UI" w:eastAsia="Times New Roman" w:hAnsi="Segoe UI" w:cs="Segoe UI"/>
          <w:sz w:val="21"/>
          <w:szCs w:val="21"/>
        </w:rPr>
        <w:t xml:space="preserve"> many aspects of the Bio</w:t>
      </w:r>
      <w:r w:rsidR="00B11556" w:rsidRPr="00F6601A">
        <w:rPr>
          <w:rFonts w:ascii="Segoe UI" w:eastAsia="Times New Roman" w:hAnsi="Segoe UI" w:cs="Segoe UI"/>
          <w:sz w:val="21"/>
          <w:szCs w:val="21"/>
        </w:rPr>
        <w:t>s</w:t>
      </w:r>
      <w:r w:rsidRPr="00F6601A">
        <w:rPr>
          <w:rFonts w:ascii="Segoe UI" w:eastAsia="Times New Roman" w:hAnsi="Segoe UI" w:cs="Segoe UI"/>
          <w:sz w:val="21"/>
          <w:szCs w:val="21"/>
        </w:rPr>
        <w:t>ecurity strategy</w:t>
      </w:r>
      <w:r w:rsidR="00282412">
        <w:rPr>
          <w:rFonts w:ascii="Segoe UI" w:eastAsia="Times New Roman" w:hAnsi="Segoe UI" w:cs="Segoe UI"/>
          <w:sz w:val="21"/>
          <w:szCs w:val="21"/>
        </w:rPr>
        <w:t xml:space="preserve"> t</w:t>
      </w:r>
      <w:r w:rsidRPr="00F6601A">
        <w:rPr>
          <w:rFonts w:ascii="Segoe UI" w:eastAsia="Times New Roman" w:hAnsi="Segoe UI" w:cs="Segoe UI"/>
          <w:sz w:val="21"/>
          <w:szCs w:val="21"/>
        </w:rPr>
        <w:t>his program also</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relies really heavily on strong partnerships</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both within government and outside government.</w:t>
      </w:r>
    </w:p>
    <w:p w14:paraId="4264FD6B" w14:textId="77B654B8" w:rsidR="00E1064A" w:rsidRPr="00F6601A" w:rsidRDefault="00D636AB" w:rsidP="00F6601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I</w:t>
      </w:r>
      <w:r w:rsidR="00E1064A" w:rsidRPr="00F6601A">
        <w:rPr>
          <w:rFonts w:ascii="Segoe UI" w:eastAsia="Times New Roman" w:hAnsi="Segoe UI" w:cs="Segoe UI"/>
          <w:sz w:val="21"/>
          <w:szCs w:val="21"/>
        </w:rPr>
        <w:t>t's been a real privilege to have worked closely</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with the Department of Agriculture</w:t>
      </w:r>
      <w:r w:rsidR="00A51D1C" w:rsidRPr="00F6601A">
        <w:rPr>
          <w:rFonts w:ascii="Segoe UI" w:eastAsia="Times New Roman" w:hAnsi="Segoe UI" w:cs="Segoe UI"/>
          <w:sz w:val="21"/>
          <w:szCs w:val="21"/>
        </w:rPr>
        <w:t xml:space="preserve"> o</w:t>
      </w:r>
      <w:r w:rsidR="00E1064A" w:rsidRPr="00F6601A">
        <w:rPr>
          <w:rFonts w:ascii="Segoe UI" w:eastAsia="Times New Roman" w:hAnsi="Segoe UI" w:cs="Segoe UI"/>
          <w:sz w:val="21"/>
          <w:szCs w:val="21"/>
        </w:rPr>
        <w:t xml:space="preserve">ver this last year also as the </w:t>
      </w:r>
      <w:r w:rsidR="00A51D1C" w:rsidRPr="00F6601A">
        <w:rPr>
          <w:rFonts w:ascii="Segoe UI" w:eastAsia="Times New Roman" w:hAnsi="Segoe UI" w:cs="Segoe UI"/>
          <w:sz w:val="21"/>
          <w:szCs w:val="21"/>
        </w:rPr>
        <w:t>c</w:t>
      </w:r>
      <w:r w:rsidR="00FE341A" w:rsidRPr="00F6601A">
        <w:rPr>
          <w:rFonts w:ascii="Segoe UI" w:eastAsia="Times New Roman" w:hAnsi="Segoe UI" w:cs="Segoe UI"/>
          <w:sz w:val="21"/>
          <w:szCs w:val="21"/>
        </w:rPr>
        <w:t>o-lead</w:t>
      </w:r>
      <w:r w:rsidR="00282412">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 xml:space="preserve">agency on the </w:t>
      </w:r>
      <w:r w:rsidR="00A51D1C" w:rsidRPr="00F6601A">
        <w:rPr>
          <w:rFonts w:ascii="Segoe UI" w:eastAsia="Times New Roman" w:hAnsi="Segoe UI" w:cs="Segoe UI"/>
          <w:sz w:val="21"/>
          <w:szCs w:val="21"/>
        </w:rPr>
        <w:t>B</w:t>
      </w:r>
      <w:r w:rsidR="00E1064A" w:rsidRPr="00F6601A">
        <w:rPr>
          <w:rFonts w:ascii="Segoe UI" w:eastAsia="Times New Roman" w:hAnsi="Segoe UI" w:cs="Segoe UI"/>
          <w:sz w:val="21"/>
          <w:szCs w:val="21"/>
        </w:rPr>
        <w:t xml:space="preserve">iosecurity </w:t>
      </w:r>
      <w:r w:rsidR="00A51D1C" w:rsidRPr="00F6601A">
        <w:rPr>
          <w:rFonts w:ascii="Segoe UI" w:eastAsia="Times New Roman" w:hAnsi="Segoe UI" w:cs="Segoe UI"/>
          <w:sz w:val="21"/>
          <w:szCs w:val="21"/>
        </w:rPr>
        <w:t>B</w:t>
      </w:r>
      <w:r w:rsidR="00E1064A" w:rsidRPr="00F6601A">
        <w:rPr>
          <w:rFonts w:ascii="Segoe UI" w:eastAsia="Times New Roman" w:hAnsi="Segoe UI" w:cs="Segoe UI"/>
          <w:sz w:val="21"/>
          <w:szCs w:val="21"/>
        </w:rPr>
        <w:t xml:space="preserve">usiness </w:t>
      </w:r>
      <w:r w:rsidR="00A51D1C" w:rsidRPr="00F6601A">
        <w:rPr>
          <w:rFonts w:ascii="Segoe UI" w:eastAsia="Times New Roman" w:hAnsi="Segoe UI" w:cs="Segoe UI"/>
          <w:sz w:val="21"/>
          <w:szCs w:val="21"/>
        </w:rPr>
        <w:t>P</w:t>
      </w:r>
      <w:r w:rsidR="00E1064A" w:rsidRPr="00F6601A">
        <w:rPr>
          <w:rFonts w:ascii="Segoe UI" w:eastAsia="Times New Roman" w:hAnsi="Segoe UI" w:cs="Segoe UI"/>
          <w:sz w:val="21"/>
          <w:szCs w:val="21"/>
        </w:rPr>
        <w:t>ledge</w:t>
      </w:r>
      <w:r w:rsidR="003A7C6B" w:rsidRPr="00F6601A">
        <w:rPr>
          <w:rFonts w:ascii="Segoe UI" w:eastAsia="Times New Roman" w:hAnsi="Segoe UI" w:cs="Segoe UI"/>
          <w:sz w:val="21"/>
          <w:szCs w:val="21"/>
        </w:rPr>
        <w:t>,</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and us at Bio</w:t>
      </w:r>
      <w:r w:rsidR="00FE341A" w:rsidRPr="00F6601A">
        <w:rPr>
          <w:rFonts w:ascii="Segoe UI" w:eastAsia="Times New Roman" w:hAnsi="Segoe UI" w:cs="Segoe UI"/>
          <w:sz w:val="21"/>
          <w:szCs w:val="21"/>
        </w:rPr>
        <w:t>s</w:t>
      </w:r>
      <w:r w:rsidR="00E1064A" w:rsidRPr="00F6601A">
        <w:rPr>
          <w:rFonts w:ascii="Segoe UI" w:eastAsia="Times New Roman" w:hAnsi="Segoe UI" w:cs="Segoe UI"/>
          <w:sz w:val="21"/>
          <w:szCs w:val="21"/>
        </w:rPr>
        <w:t>ecurity Tasmania, we're really looking forward to</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continuing that collaborative approach as we keep</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developing this network.</w:t>
      </w:r>
    </w:p>
    <w:p w14:paraId="2D9C7AA2" w14:textId="2FC0DE51" w:rsidR="00E9195C"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Like I mentioned, it's really exciting to be at this</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point today</w:t>
      </w:r>
      <w:r w:rsidR="00A5587F"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 </w:t>
      </w:r>
      <w:r w:rsidR="00A5587F" w:rsidRPr="00F6601A">
        <w:rPr>
          <w:rFonts w:ascii="Segoe UI" w:eastAsia="Times New Roman" w:hAnsi="Segoe UI" w:cs="Segoe UI"/>
          <w:sz w:val="21"/>
          <w:szCs w:val="21"/>
        </w:rPr>
        <w:t>H</w:t>
      </w:r>
      <w:r w:rsidRPr="00F6601A">
        <w:rPr>
          <w:rFonts w:ascii="Segoe UI" w:eastAsia="Times New Roman" w:hAnsi="Segoe UI" w:cs="Segoe UI"/>
          <w:sz w:val="21"/>
          <w:szCs w:val="21"/>
        </w:rPr>
        <w:t xml:space="preserve">aving launched the </w:t>
      </w:r>
      <w:r w:rsidR="00A5587F" w:rsidRPr="00F6601A">
        <w:rPr>
          <w:rFonts w:ascii="Segoe UI" w:eastAsia="Times New Roman" w:hAnsi="Segoe UI" w:cs="Segoe UI"/>
          <w:sz w:val="21"/>
          <w:szCs w:val="21"/>
        </w:rPr>
        <w:t>Biosecurity Business Pledge</w:t>
      </w:r>
      <w:r w:rsidRPr="00F6601A">
        <w:rPr>
          <w:rFonts w:ascii="Segoe UI" w:eastAsia="Times New Roman" w:hAnsi="Segoe UI" w:cs="Segoe UI"/>
          <w:sz w:val="21"/>
          <w:szCs w:val="21"/>
        </w:rPr>
        <w:t xml:space="preserve"> late last year and with hosting this</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webinar today, we are up and running which is</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great. </w:t>
      </w:r>
    </w:p>
    <w:p w14:paraId="30B41832" w14:textId="3530E389"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We are really hoping that out of today</w:t>
      </w:r>
      <w:r w:rsidR="0070412D"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seeing so</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many people online</w:t>
      </w:r>
      <w:r w:rsidR="0070412D"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that will translate into more businesses joining</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 pledge program in a more formal capacity</w:t>
      </w:r>
      <w:r w:rsidR="000C4A89" w:rsidRPr="00F6601A">
        <w:rPr>
          <w:rFonts w:ascii="Segoe UI" w:eastAsia="Times New Roman" w:hAnsi="Segoe UI" w:cs="Segoe UI"/>
          <w:sz w:val="21"/>
          <w:szCs w:val="21"/>
        </w:rPr>
        <w:t xml:space="preserve">. </w:t>
      </w:r>
      <w:r w:rsidR="00D636AB">
        <w:rPr>
          <w:rFonts w:ascii="Segoe UI" w:eastAsia="Times New Roman" w:hAnsi="Segoe UI" w:cs="Segoe UI"/>
          <w:sz w:val="21"/>
          <w:szCs w:val="21"/>
        </w:rPr>
        <w:t>If</w:t>
      </w:r>
      <w:r w:rsidRPr="00F6601A">
        <w:rPr>
          <w:rFonts w:ascii="Segoe UI" w:eastAsia="Times New Roman" w:hAnsi="Segoe UI" w:cs="Segoe UI"/>
          <w:sz w:val="21"/>
          <w:szCs w:val="21"/>
        </w:rPr>
        <w:t xml:space="preserve"> you haven't already, be sure to</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jump online after today's session and consider what</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 next steps are for your business to sign up and take the</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pledge.</w:t>
      </w:r>
    </w:p>
    <w:p w14:paraId="3D8A15A6" w14:textId="4033BD19"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But what happens after you take the pledge</w:t>
      </w:r>
      <w:r w:rsidR="00E9195C" w:rsidRPr="00F6601A">
        <w:rPr>
          <w:rFonts w:ascii="Segoe UI" w:eastAsia="Times New Roman" w:hAnsi="Segoe UI" w:cs="Segoe UI"/>
          <w:sz w:val="21"/>
          <w:szCs w:val="21"/>
        </w:rPr>
        <w:t>?</w:t>
      </w:r>
      <w:r w:rsidR="00171EC4" w:rsidRPr="00F6601A">
        <w:rPr>
          <w:rFonts w:ascii="Segoe UI" w:eastAsia="Times New Roman" w:hAnsi="Segoe UI" w:cs="Segoe UI"/>
          <w:sz w:val="21"/>
          <w:szCs w:val="21"/>
        </w:rPr>
        <w:t xml:space="preserve"> Once</w:t>
      </w:r>
      <w:r w:rsidRPr="00F6601A">
        <w:rPr>
          <w:rFonts w:ascii="Segoe UI" w:eastAsia="Times New Roman" w:hAnsi="Segoe UI" w:cs="Segoe UI"/>
          <w:sz w:val="21"/>
          <w:szCs w:val="21"/>
        </w:rPr>
        <w:t xml:space="preserve"> you've reviewed the commitment that the</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pledge asks of businesses and taken the</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necessary steps to sign up, you're </w:t>
      </w:r>
      <w:r w:rsidR="00E268DF" w:rsidRPr="00F6601A">
        <w:rPr>
          <w:rFonts w:ascii="Segoe UI" w:eastAsia="Times New Roman" w:hAnsi="Segoe UI" w:cs="Segoe UI"/>
          <w:sz w:val="21"/>
          <w:szCs w:val="21"/>
        </w:rPr>
        <w:t>going to</w:t>
      </w:r>
      <w:r w:rsidRPr="00F6601A">
        <w:rPr>
          <w:rFonts w:ascii="Segoe UI" w:eastAsia="Times New Roman" w:hAnsi="Segoe UI" w:cs="Segoe UI"/>
          <w:sz w:val="21"/>
          <w:szCs w:val="21"/>
        </w:rPr>
        <w:t xml:space="preserve"> gain access to</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a few resources that </w:t>
      </w:r>
      <w:r w:rsidR="00E268DF" w:rsidRPr="00F6601A">
        <w:rPr>
          <w:rFonts w:ascii="Segoe UI" w:eastAsia="Times New Roman" w:hAnsi="Segoe UI" w:cs="Segoe UI"/>
          <w:sz w:val="21"/>
          <w:szCs w:val="21"/>
        </w:rPr>
        <w:t>we’ll</w:t>
      </w:r>
      <w:r w:rsidRPr="00F6601A">
        <w:rPr>
          <w:rFonts w:ascii="Segoe UI" w:eastAsia="Times New Roman" w:hAnsi="Segoe UI" w:cs="Segoe UI"/>
          <w:sz w:val="21"/>
          <w:szCs w:val="21"/>
        </w:rPr>
        <w:t xml:space="preserve"> build upon</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throughout the year as we progress</w:t>
      </w:r>
      <w:r w:rsidR="00E268DF" w:rsidRPr="00F6601A">
        <w:rPr>
          <w:rFonts w:ascii="Segoe UI" w:eastAsia="Times New Roman" w:hAnsi="Segoe UI" w:cs="Segoe UI"/>
          <w:sz w:val="21"/>
          <w:szCs w:val="21"/>
        </w:rPr>
        <w:t>.  On</w:t>
      </w:r>
      <w:r w:rsidRPr="00F6601A">
        <w:rPr>
          <w:rFonts w:ascii="Segoe UI" w:eastAsia="Times New Roman" w:hAnsi="Segoe UI" w:cs="Segoe UI"/>
          <w:sz w:val="21"/>
          <w:szCs w:val="21"/>
        </w:rPr>
        <w:t xml:space="preserve">ce you sign up, you'll receive the Members </w:t>
      </w:r>
      <w:r w:rsidR="006315D9" w:rsidRPr="00F6601A">
        <w:rPr>
          <w:rFonts w:ascii="Segoe UI" w:eastAsia="Times New Roman" w:hAnsi="Segoe UI" w:cs="Segoe UI"/>
          <w:sz w:val="21"/>
          <w:szCs w:val="21"/>
        </w:rPr>
        <w:t>P</w:t>
      </w:r>
      <w:r w:rsidRPr="00F6601A">
        <w:rPr>
          <w:rFonts w:ascii="Segoe UI" w:eastAsia="Times New Roman" w:hAnsi="Segoe UI" w:cs="Segoe UI"/>
          <w:sz w:val="21"/>
          <w:szCs w:val="21"/>
        </w:rPr>
        <w:t>ack, which you can see on the screen</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now. </w:t>
      </w:r>
      <w:r w:rsidR="006315D9" w:rsidRPr="00F6601A">
        <w:rPr>
          <w:rFonts w:ascii="Segoe UI" w:eastAsia="Times New Roman" w:hAnsi="Segoe UI" w:cs="Segoe UI"/>
          <w:sz w:val="21"/>
          <w:szCs w:val="21"/>
        </w:rPr>
        <w:t>This is a</w:t>
      </w:r>
      <w:r w:rsidRPr="00F6601A">
        <w:rPr>
          <w:rFonts w:ascii="Segoe UI" w:eastAsia="Times New Roman" w:hAnsi="Segoe UI" w:cs="Segoe UI"/>
          <w:sz w:val="21"/>
          <w:szCs w:val="21"/>
        </w:rPr>
        <w:t xml:space="preserve"> resource that will help you promote</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 fact that you've taken the pledge and act as</w:t>
      </w:r>
      <w:r w:rsidR="007D7B22" w:rsidRPr="00F6601A">
        <w:rPr>
          <w:rFonts w:ascii="Segoe UI" w:eastAsia="Times New Roman" w:hAnsi="Segoe UI" w:cs="Segoe UI"/>
          <w:sz w:val="21"/>
          <w:szCs w:val="21"/>
        </w:rPr>
        <w:t xml:space="preserve"> a c</w:t>
      </w:r>
      <w:r w:rsidRPr="00F6601A">
        <w:rPr>
          <w:rFonts w:ascii="Segoe UI" w:eastAsia="Times New Roman" w:hAnsi="Segoe UI" w:cs="Segoe UI"/>
          <w:sz w:val="21"/>
          <w:szCs w:val="21"/>
        </w:rPr>
        <w:t>onversation starter with clients and</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business partners about what that actually means.</w:t>
      </w:r>
    </w:p>
    <w:p w14:paraId="2937689F" w14:textId="5CB64F59" w:rsidR="002A166C"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lastRenderedPageBreak/>
        <w:t>Myself coming from the stakeholder engagement space as we all know, the more discussion and discourse that</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there is around something, the better engagement</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you usually tend to see</w:t>
      </w:r>
      <w:r w:rsidR="00305A1C" w:rsidRPr="00F6601A">
        <w:rPr>
          <w:rFonts w:ascii="Segoe UI" w:eastAsia="Times New Roman" w:hAnsi="Segoe UI" w:cs="Segoe UI"/>
          <w:sz w:val="21"/>
          <w:szCs w:val="21"/>
        </w:rPr>
        <w:t xml:space="preserve">. </w:t>
      </w:r>
      <w:r w:rsidR="00336473" w:rsidRPr="00F6601A">
        <w:rPr>
          <w:rFonts w:ascii="Segoe UI" w:eastAsia="Times New Roman" w:hAnsi="Segoe UI" w:cs="Segoe UI"/>
          <w:sz w:val="21"/>
          <w:szCs w:val="21"/>
        </w:rPr>
        <w:t>So,</w:t>
      </w:r>
      <w:r w:rsidRPr="00F6601A">
        <w:rPr>
          <w:rFonts w:ascii="Segoe UI" w:eastAsia="Times New Roman" w:hAnsi="Segoe UI" w:cs="Segoe UI"/>
          <w:sz w:val="21"/>
          <w:szCs w:val="21"/>
        </w:rPr>
        <w:t xml:space="preserve"> this member pack at</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this stage</w:t>
      </w:r>
      <w:r w:rsidR="00305A1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includes a lapel pin</w:t>
      </w:r>
      <w:r w:rsidR="00027072" w:rsidRPr="00F6601A">
        <w:rPr>
          <w:rFonts w:ascii="Segoe UI" w:eastAsia="Times New Roman" w:hAnsi="Segoe UI" w:cs="Segoe UI"/>
          <w:sz w:val="21"/>
          <w:szCs w:val="21"/>
        </w:rPr>
        <w:t>, a</w:t>
      </w:r>
      <w:r w:rsidRPr="00F6601A">
        <w:rPr>
          <w:rFonts w:ascii="Segoe UI" w:eastAsia="Times New Roman" w:hAnsi="Segoe UI" w:cs="Segoe UI"/>
          <w:sz w:val="21"/>
          <w:szCs w:val="21"/>
        </w:rPr>
        <w:t xml:space="preserve"> branded coffee mug</w:t>
      </w:r>
      <w:r w:rsidR="00027072" w:rsidRPr="00F6601A">
        <w:rPr>
          <w:rFonts w:ascii="Segoe UI" w:eastAsia="Times New Roman" w:hAnsi="Segoe UI" w:cs="Segoe UI"/>
          <w:sz w:val="21"/>
          <w:szCs w:val="21"/>
        </w:rPr>
        <w:t xml:space="preserve">, a </w:t>
      </w:r>
      <w:r w:rsidRPr="00F6601A">
        <w:rPr>
          <w:rFonts w:ascii="Segoe UI" w:eastAsia="Times New Roman" w:hAnsi="Segoe UI" w:cs="Segoe UI"/>
          <w:sz w:val="21"/>
          <w:szCs w:val="21"/>
        </w:rPr>
        <w:t>shop front</w:t>
      </w:r>
      <w:r w:rsidR="002A166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decal and a nice</w:t>
      </w:r>
      <w:r w:rsidR="00AB768C">
        <w:rPr>
          <w:rFonts w:ascii="Segoe UI" w:eastAsia="Times New Roman" w:hAnsi="Segoe UI" w:cs="Segoe UI"/>
          <w:sz w:val="21"/>
          <w:szCs w:val="21"/>
        </w:rPr>
        <w:t>ly</w:t>
      </w:r>
      <w:r w:rsidRPr="00F6601A">
        <w:rPr>
          <w:rFonts w:ascii="Segoe UI" w:eastAsia="Times New Roman" w:hAnsi="Segoe UI" w:cs="Segoe UI"/>
          <w:sz w:val="21"/>
          <w:szCs w:val="21"/>
        </w:rPr>
        <w:t xml:space="preserve"> engraved pen</w:t>
      </w:r>
      <w:r w:rsidR="00305A1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 like</w:t>
      </w:r>
      <w:r w:rsidR="0002707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 said, to help you start those conversations</w:t>
      </w:r>
      <w:r w:rsidR="00C31149" w:rsidRPr="00F6601A">
        <w:rPr>
          <w:rFonts w:ascii="Segoe UI" w:eastAsia="Times New Roman" w:hAnsi="Segoe UI" w:cs="Segoe UI"/>
          <w:sz w:val="21"/>
          <w:szCs w:val="21"/>
        </w:rPr>
        <w:t>.</w:t>
      </w:r>
    </w:p>
    <w:p w14:paraId="7BC7B1FA" w14:textId="71DD2559" w:rsidR="00097DE9" w:rsidRDefault="00C31149"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w:t>
      </w:r>
      <w:r w:rsidR="00E1064A" w:rsidRPr="00F6601A">
        <w:rPr>
          <w:rFonts w:ascii="Segoe UI" w:eastAsia="Times New Roman" w:hAnsi="Segoe UI" w:cs="Segoe UI"/>
          <w:sz w:val="21"/>
          <w:szCs w:val="21"/>
        </w:rPr>
        <w:t>e're also currently finali</w:t>
      </w:r>
      <w:r w:rsidR="002A166C" w:rsidRPr="00F6601A">
        <w:rPr>
          <w:rFonts w:ascii="Segoe UI" w:eastAsia="Times New Roman" w:hAnsi="Segoe UI" w:cs="Segoe UI"/>
          <w:sz w:val="21"/>
          <w:szCs w:val="21"/>
        </w:rPr>
        <w:t>s</w:t>
      </w:r>
      <w:r w:rsidR="00E1064A" w:rsidRPr="00F6601A">
        <w:rPr>
          <w:rFonts w:ascii="Segoe UI" w:eastAsia="Times New Roman" w:hAnsi="Segoe UI" w:cs="Segoe UI"/>
          <w:sz w:val="21"/>
          <w:szCs w:val="21"/>
        </w:rPr>
        <w:t>ing another important resource</w:t>
      </w:r>
      <w:r w:rsidR="002A166C"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th</w:t>
      </w:r>
      <w:r w:rsidR="00AB768C">
        <w:rPr>
          <w:rFonts w:ascii="Segoe UI" w:eastAsia="Times New Roman" w:hAnsi="Segoe UI" w:cs="Segoe UI"/>
          <w:sz w:val="21"/>
          <w:szCs w:val="21"/>
        </w:rPr>
        <w:t xml:space="preserve">is is the </w:t>
      </w:r>
      <w:r w:rsidR="00E1064A" w:rsidRPr="00F6601A">
        <w:rPr>
          <w:rFonts w:ascii="Segoe UI" w:eastAsia="Times New Roman" w:hAnsi="Segoe UI" w:cs="Segoe UI"/>
          <w:sz w:val="21"/>
          <w:szCs w:val="21"/>
        </w:rPr>
        <w:t>CEO guide for</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managing biosecurity risk</w:t>
      </w:r>
      <w:r w:rsidRPr="00F6601A">
        <w:rPr>
          <w:rFonts w:ascii="Segoe UI" w:eastAsia="Times New Roman" w:hAnsi="Segoe UI" w:cs="Segoe UI"/>
          <w:sz w:val="21"/>
          <w:szCs w:val="21"/>
        </w:rPr>
        <w:t>.</w:t>
      </w:r>
      <w:r w:rsidR="00DE2399"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This document</w:t>
      </w:r>
      <w:r w:rsidR="00DE2399" w:rsidRPr="00F6601A">
        <w:rPr>
          <w:rFonts w:ascii="Segoe UI" w:eastAsia="Times New Roman" w:hAnsi="Segoe UI" w:cs="Segoe UI"/>
          <w:sz w:val="21"/>
          <w:szCs w:val="21"/>
        </w:rPr>
        <w:t>’</w:t>
      </w:r>
      <w:r w:rsidR="00E1064A" w:rsidRPr="00F6601A">
        <w:rPr>
          <w:rFonts w:ascii="Segoe UI" w:eastAsia="Times New Roman" w:hAnsi="Segoe UI" w:cs="Segoe UI"/>
          <w:sz w:val="21"/>
          <w:szCs w:val="21"/>
        </w:rPr>
        <w:t>s very close to being finali</w:t>
      </w:r>
      <w:r w:rsidR="00DE2399" w:rsidRPr="00F6601A">
        <w:rPr>
          <w:rFonts w:ascii="Segoe UI" w:eastAsia="Times New Roman" w:hAnsi="Segoe UI" w:cs="Segoe UI"/>
          <w:sz w:val="21"/>
          <w:szCs w:val="21"/>
        </w:rPr>
        <w:t>s</w:t>
      </w:r>
      <w:r w:rsidR="00E1064A" w:rsidRPr="00F6601A">
        <w:rPr>
          <w:rFonts w:ascii="Segoe UI" w:eastAsia="Times New Roman" w:hAnsi="Segoe UI" w:cs="Segoe UI"/>
          <w:sz w:val="21"/>
          <w:szCs w:val="21"/>
        </w:rPr>
        <w:t>ed and it'll be available</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soon, so we'll let you know.</w:t>
      </w:r>
    </w:p>
    <w:p w14:paraId="3DE620D9" w14:textId="5C892A75"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This document's been modelled</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off the highly successful CEO guide that our friends in </w:t>
      </w:r>
      <w:r w:rsidR="003044ED" w:rsidRPr="00F6601A">
        <w:rPr>
          <w:rFonts w:ascii="Segoe UI" w:eastAsia="Times New Roman" w:hAnsi="Segoe UI" w:cs="Segoe UI"/>
          <w:sz w:val="21"/>
          <w:szCs w:val="21"/>
        </w:rPr>
        <w:t xml:space="preserve">New Zealand </w:t>
      </w:r>
      <w:r w:rsidRPr="00F6601A">
        <w:rPr>
          <w:rFonts w:ascii="Segoe UI" w:eastAsia="Times New Roman" w:hAnsi="Segoe UI" w:cs="Segoe UI"/>
          <w:sz w:val="21"/>
          <w:szCs w:val="21"/>
        </w:rPr>
        <w:t>implemented as part of their biosecurity business</w:t>
      </w:r>
      <w:r w:rsidR="001F79AE">
        <w:rPr>
          <w:rFonts w:ascii="Segoe UI" w:eastAsia="Times New Roman" w:hAnsi="Segoe UI" w:cs="Segoe UI"/>
          <w:sz w:val="21"/>
          <w:szCs w:val="21"/>
        </w:rPr>
        <w:t xml:space="preserve"> pledge program</w:t>
      </w:r>
      <w:r w:rsidR="004D6B50" w:rsidRPr="00F6601A">
        <w:rPr>
          <w:rFonts w:ascii="Segoe UI" w:eastAsia="Times New Roman" w:hAnsi="Segoe UI" w:cs="Segoe UI"/>
          <w:sz w:val="21"/>
          <w:szCs w:val="21"/>
        </w:rPr>
        <w:t xml:space="preserve">, </w:t>
      </w:r>
      <w:r w:rsidR="00C31149" w:rsidRPr="00F6601A">
        <w:rPr>
          <w:rFonts w:ascii="Segoe UI" w:eastAsia="Times New Roman" w:hAnsi="Segoe UI" w:cs="Segoe UI"/>
          <w:sz w:val="21"/>
          <w:szCs w:val="21"/>
        </w:rPr>
        <w:t>a</w:t>
      </w:r>
      <w:r w:rsidRPr="00F6601A">
        <w:rPr>
          <w:rFonts w:ascii="Segoe UI" w:eastAsia="Times New Roman" w:hAnsi="Segoe UI" w:cs="Segoe UI"/>
          <w:sz w:val="21"/>
          <w:szCs w:val="21"/>
        </w:rPr>
        <w:t>nd essentially it provides you with</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valuable guidance on how to minimise biosecurity risk and also acts as a guide on how</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you can embed biosecurity into your day-to-day</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day business planning and operations.</w:t>
      </w:r>
    </w:p>
    <w:p w14:paraId="6C27A3B6" w14:textId="0AC47FC0"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Also, upon signing up, you're going</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to receive a Digi pack with access to </w:t>
      </w:r>
      <w:r w:rsidR="004D6B50" w:rsidRPr="00F6601A">
        <w:rPr>
          <w:rFonts w:ascii="Segoe UI" w:eastAsia="Times New Roman" w:hAnsi="Segoe UI" w:cs="Segoe UI"/>
          <w:sz w:val="21"/>
          <w:szCs w:val="21"/>
        </w:rPr>
        <w:t>Biosecurity Business Pled</w:t>
      </w:r>
      <w:r w:rsidR="0089545C" w:rsidRPr="00F6601A">
        <w:rPr>
          <w:rFonts w:ascii="Segoe UI" w:eastAsia="Times New Roman" w:hAnsi="Segoe UI" w:cs="Segoe UI"/>
          <w:sz w:val="21"/>
          <w:szCs w:val="21"/>
        </w:rPr>
        <w:t>ge</w:t>
      </w:r>
      <w:r w:rsidRPr="00F6601A">
        <w:rPr>
          <w:rFonts w:ascii="Segoe UI" w:eastAsia="Times New Roman" w:hAnsi="Segoe UI" w:cs="Segoe UI"/>
          <w:sz w:val="21"/>
          <w:szCs w:val="21"/>
        </w:rPr>
        <w:t xml:space="preserve"> branded social media tiles, the logo files for the program</w:t>
      </w:r>
      <w:r w:rsidR="0089545C" w:rsidRPr="00F6601A">
        <w:rPr>
          <w:rFonts w:ascii="Segoe UI" w:eastAsia="Times New Roman" w:hAnsi="Segoe UI" w:cs="Segoe UI"/>
          <w:sz w:val="21"/>
          <w:szCs w:val="21"/>
        </w:rPr>
        <w:t>,</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some other design elements as well </w:t>
      </w:r>
      <w:r w:rsidR="0089545C" w:rsidRPr="00F6601A">
        <w:rPr>
          <w:rFonts w:ascii="Segoe UI" w:eastAsia="Times New Roman" w:hAnsi="Segoe UI" w:cs="Segoe UI"/>
          <w:sz w:val="21"/>
          <w:szCs w:val="21"/>
        </w:rPr>
        <w:t>(</w:t>
      </w:r>
      <w:r w:rsidRPr="00F6601A">
        <w:rPr>
          <w:rFonts w:ascii="Segoe UI" w:eastAsia="Times New Roman" w:hAnsi="Segoe UI" w:cs="Segoe UI"/>
          <w:sz w:val="21"/>
          <w:szCs w:val="21"/>
        </w:rPr>
        <w:t>which are up on the screen</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now</w:t>
      </w:r>
      <w:r w:rsidR="0089545C" w:rsidRPr="00F6601A">
        <w:rPr>
          <w:rFonts w:ascii="Segoe UI" w:eastAsia="Times New Roman" w:hAnsi="Segoe UI" w:cs="Segoe UI"/>
          <w:sz w:val="21"/>
          <w:szCs w:val="21"/>
        </w:rPr>
        <w:t>)</w:t>
      </w:r>
      <w:r w:rsidRPr="00F6601A">
        <w:rPr>
          <w:rFonts w:ascii="Segoe UI" w:eastAsia="Times New Roman" w:hAnsi="Segoe UI" w:cs="Segoe UI"/>
          <w:sz w:val="21"/>
          <w:szCs w:val="21"/>
        </w:rPr>
        <w:t>, and also the Microsoft Teams backgrounds that we're</w:t>
      </w:r>
      <w:r w:rsidR="00097DE9">
        <w:rPr>
          <w:rFonts w:ascii="Segoe UI" w:eastAsia="Times New Roman" w:hAnsi="Segoe UI" w:cs="Segoe UI"/>
          <w:sz w:val="21"/>
          <w:szCs w:val="21"/>
        </w:rPr>
        <w:t xml:space="preserve"> </w:t>
      </w:r>
      <w:r w:rsidRPr="00F6601A">
        <w:rPr>
          <w:rFonts w:ascii="Segoe UI" w:eastAsia="Times New Roman" w:hAnsi="Segoe UI" w:cs="Segoe UI"/>
          <w:sz w:val="21"/>
          <w:szCs w:val="21"/>
        </w:rPr>
        <w:t>using today.</w:t>
      </w:r>
      <w:r w:rsidR="008954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These can all be used by members as</w:t>
      </w:r>
      <w:r w:rsidR="0037717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desired</w:t>
      </w:r>
      <w:r w:rsidR="0055573A">
        <w:rPr>
          <w:rFonts w:ascii="Segoe UI" w:eastAsia="Times New Roman" w:hAnsi="Segoe UI" w:cs="Segoe UI"/>
          <w:sz w:val="21"/>
          <w:szCs w:val="21"/>
        </w:rPr>
        <w:t xml:space="preserve">.  By promoting </w:t>
      </w:r>
      <w:r w:rsidRPr="00F6601A">
        <w:rPr>
          <w:rFonts w:ascii="Segoe UI" w:eastAsia="Times New Roman" w:hAnsi="Segoe UI" w:cs="Segoe UI"/>
          <w:sz w:val="21"/>
          <w:szCs w:val="21"/>
        </w:rPr>
        <w:t>the pledge</w:t>
      </w:r>
      <w:r w:rsidR="0037717B" w:rsidRPr="00F6601A">
        <w:rPr>
          <w:rFonts w:ascii="Segoe UI" w:eastAsia="Times New Roman" w:hAnsi="Segoe UI" w:cs="Segoe UI"/>
          <w:sz w:val="21"/>
          <w:szCs w:val="21"/>
        </w:rPr>
        <w:t xml:space="preserve"> </w:t>
      </w:r>
      <w:r w:rsidR="005A255A" w:rsidRPr="00F6601A">
        <w:rPr>
          <w:rFonts w:ascii="Segoe UI" w:eastAsia="Times New Roman" w:hAnsi="Segoe UI" w:cs="Segoe UI"/>
          <w:sz w:val="21"/>
          <w:szCs w:val="21"/>
        </w:rPr>
        <w:t>you</w:t>
      </w:r>
      <w:r w:rsidR="00B202D4" w:rsidRPr="00F6601A">
        <w:rPr>
          <w:rFonts w:ascii="Segoe UI" w:eastAsia="Times New Roman" w:hAnsi="Segoe UI" w:cs="Segoe UI"/>
          <w:sz w:val="21"/>
          <w:szCs w:val="21"/>
        </w:rPr>
        <w:t>’ll be</w:t>
      </w:r>
      <w:r w:rsidRPr="00F6601A">
        <w:rPr>
          <w:rFonts w:ascii="Segoe UI" w:eastAsia="Times New Roman" w:hAnsi="Segoe UI" w:cs="Segoe UI"/>
          <w:sz w:val="21"/>
          <w:szCs w:val="21"/>
        </w:rPr>
        <w:t xml:space="preserve"> helping raise awareness</w:t>
      </w:r>
      <w:r w:rsidR="0037717B" w:rsidRPr="00F6601A">
        <w:rPr>
          <w:rFonts w:ascii="Segoe UI" w:eastAsia="Times New Roman" w:hAnsi="Segoe UI" w:cs="Segoe UI"/>
          <w:sz w:val="21"/>
          <w:szCs w:val="21"/>
        </w:rPr>
        <w:t xml:space="preserve"> o</w:t>
      </w:r>
      <w:r w:rsidRPr="00F6601A">
        <w:rPr>
          <w:rFonts w:ascii="Segoe UI" w:eastAsia="Times New Roman" w:hAnsi="Segoe UI" w:cs="Segoe UI"/>
          <w:sz w:val="21"/>
          <w:szCs w:val="21"/>
        </w:rPr>
        <w:t>f biosecurity to your customers</w:t>
      </w:r>
      <w:r w:rsidR="00036053">
        <w:rPr>
          <w:rFonts w:ascii="Segoe UI" w:eastAsia="Times New Roman" w:hAnsi="Segoe UI" w:cs="Segoe UI"/>
          <w:sz w:val="21"/>
          <w:szCs w:val="21"/>
        </w:rPr>
        <w:t>,</w:t>
      </w:r>
      <w:r w:rsidRPr="00F6601A">
        <w:rPr>
          <w:rFonts w:ascii="Segoe UI" w:eastAsia="Times New Roman" w:hAnsi="Segoe UI" w:cs="Segoe UI"/>
          <w:sz w:val="21"/>
          <w:szCs w:val="21"/>
        </w:rPr>
        <w:t xml:space="preserve"> supply chain contacts</w:t>
      </w:r>
      <w:r w:rsidR="00B202D4"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and that helps elevate biosecurity</w:t>
      </w:r>
      <w:r w:rsidR="0037717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as an issue to consider with the broader community as well.</w:t>
      </w:r>
    </w:p>
    <w:p w14:paraId="6C1DDC58" w14:textId="2258EDB5" w:rsidR="00E1064A" w:rsidRPr="00F6601A" w:rsidRDefault="00D636AB" w:rsidP="00F6601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P</w:t>
      </w:r>
      <w:r w:rsidR="00E1064A" w:rsidRPr="00F6601A">
        <w:rPr>
          <w:rFonts w:ascii="Segoe UI" w:eastAsia="Times New Roman" w:hAnsi="Segoe UI" w:cs="Segoe UI"/>
          <w:sz w:val="21"/>
          <w:szCs w:val="21"/>
        </w:rPr>
        <w:t>lease keep an eye out for any correspondence coming</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from us and pas</w:t>
      </w:r>
      <w:r w:rsidR="00051944">
        <w:rPr>
          <w:rFonts w:ascii="Segoe UI" w:eastAsia="Times New Roman" w:hAnsi="Segoe UI" w:cs="Segoe UI"/>
          <w:sz w:val="21"/>
          <w:szCs w:val="21"/>
        </w:rPr>
        <w:t>s</w:t>
      </w:r>
      <w:r w:rsidR="00E1064A" w:rsidRPr="00F6601A">
        <w:rPr>
          <w:rFonts w:ascii="Segoe UI" w:eastAsia="Times New Roman" w:hAnsi="Segoe UI" w:cs="Segoe UI"/>
          <w:sz w:val="21"/>
          <w:szCs w:val="21"/>
        </w:rPr>
        <w:t xml:space="preserve"> these resources on to your</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relevant comms or marketing teams for use.</w:t>
      </w:r>
      <w:r w:rsidR="00B202D4"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We're also developing some basic web page</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content and an article as well to help you assist in</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promoting the program and ultimately your</w:t>
      </w:r>
      <w:r w:rsidR="00336473">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commitment to biosecurity in Australia.</w:t>
      </w:r>
    </w:p>
    <w:p w14:paraId="0FDAFE2E" w14:textId="7D494FF9"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Now that we have started receiving memberships</w:t>
      </w:r>
      <w:r w:rsidR="00750277"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and as I mentioned,</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hopefully many more after today</w:t>
      </w:r>
      <w:r w:rsidR="00750277" w:rsidRPr="00F6601A">
        <w:rPr>
          <w:rFonts w:ascii="Segoe UI" w:eastAsia="Times New Roman" w:hAnsi="Segoe UI" w:cs="Segoe UI"/>
          <w:sz w:val="21"/>
          <w:szCs w:val="21"/>
        </w:rPr>
        <w:t>,</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we'll also be reaching out to you for your company</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logos. Our plan is to display these</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on the pledge web page so that we can show we're</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proudly standing together as the Australian </w:t>
      </w:r>
      <w:r w:rsidR="008E4E0A" w:rsidRPr="00F6601A">
        <w:rPr>
          <w:rFonts w:ascii="Segoe UI" w:eastAsia="Times New Roman" w:hAnsi="Segoe UI" w:cs="Segoe UI"/>
          <w:sz w:val="21"/>
          <w:szCs w:val="21"/>
        </w:rPr>
        <w:t>B</w:t>
      </w:r>
      <w:r w:rsidRPr="00F6601A">
        <w:rPr>
          <w:rFonts w:ascii="Segoe UI" w:eastAsia="Times New Roman" w:hAnsi="Segoe UI" w:cs="Segoe UI"/>
          <w:sz w:val="21"/>
          <w:szCs w:val="21"/>
        </w:rPr>
        <w:t xml:space="preserve">iosecurity </w:t>
      </w:r>
      <w:r w:rsidR="008E4E0A" w:rsidRPr="00F6601A">
        <w:rPr>
          <w:rFonts w:ascii="Segoe UI" w:eastAsia="Times New Roman" w:hAnsi="Segoe UI" w:cs="Segoe UI"/>
          <w:sz w:val="21"/>
          <w:szCs w:val="21"/>
        </w:rPr>
        <w:t>B</w:t>
      </w:r>
      <w:r w:rsidRPr="00F6601A">
        <w:rPr>
          <w:rFonts w:ascii="Segoe UI" w:eastAsia="Times New Roman" w:hAnsi="Segoe UI" w:cs="Segoe UI"/>
          <w:sz w:val="21"/>
          <w:szCs w:val="21"/>
        </w:rPr>
        <w:t>usiness</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Pledge and we're all participating</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in this </w:t>
      </w:r>
      <w:r w:rsidR="008E4E0A" w:rsidRPr="00F6601A">
        <w:rPr>
          <w:rFonts w:ascii="Segoe UI" w:eastAsia="Times New Roman" w:hAnsi="Segoe UI" w:cs="Segoe UI"/>
          <w:sz w:val="21"/>
          <w:szCs w:val="21"/>
        </w:rPr>
        <w:t>Biosecurity</w:t>
      </w:r>
      <w:r w:rsidRPr="00F6601A">
        <w:rPr>
          <w:rFonts w:ascii="Segoe UI" w:eastAsia="Times New Roman" w:hAnsi="Segoe UI" w:cs="Segoe UI"/>
          <w:sz w:val="21"/>
          <w:szCs w:val="21"/>
        </w:rPr>
        <w:t xml:space="preserve"> Business Network.</w:t>
      </w:r>
    </w:p>
    <w:p w14:paraId="128B4746" w14:textId="3E54F59F"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Finally, for me today I just want to highlight our</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approach so far in terms of the </w:t>
      </w:r>
      <w:r w:rsidR="00F536B2" w:rsidRPr="00F6601A">
        <w:rPr>
          <w:rFonts w:ascii="Segoe UI" w:eastAsia="Times New Roman" w:hAnsi="Segoe UI" w:cs="Segoe UI"/>
          <w:sz w:val="21"/>
          <w:szCs w:val="21"/>
        </w:rPr>
        <w:t>c</w:t>
      </w:r>
      <w:r w:rsidRPr="00F6601A">
        <w:rPr>
          <w:rFonts w:ascii="Segoe UI" w:eastAsia="Times New Roman" w:hAnsi="Segoe UI" w:cs="Segoe UI"/>
          <w:sz w:val="21"/>
          <w:szCs w:val="21"/>
        </w:rPr>
        <w:t>o</w:t>
      </w:r>
      <w:r w:rsidR="008E4E0A" w:rsidRPr="00F6601A">
        <w:rPr>
          <w:rFonts w:ascii="Segoe UI" w:eastAsia="Times New Roman" w:hAnsi="Segoe UI" w:cs="Segoe UI"/>
          <w:sz w:val="21"/>
          <w:szCs w:val="21"/>
        </w:rPr>
        <w:t>-</w:t>
      </w:r>
      <w:r w:rsidRPr="00F6601A">
        <w:rPr>
          <w:rFonts w:ascii="Segoe UI" w:eastAsia="Times New Roman" w:hAnsi="Segoe UI" w:cs="Segoe UI"/>
          <w:sz w:val="21"/>
          <w:szCs w:val="21"/>
        </w:rPr>
        <w:t>design process for this program.</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Not only has there been strong collaboration</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at both a state and federal government level, but</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we've also built this program from the ground up in</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collaboration with industry, and that's something</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that we're really proud of</w:t>
      </w:r>
      <w:r w:rsidR="00833835" w:rsidRPr="00F6601A">
        <w:rPr>
          <w:rFonts w:ascii="Segoe UI" w:eastAsia="Times New Roman" w:hAnsi="Segoe UI" w:cs="Segoe UI"/>
          <w:sz w:val="21"/>
          <w:szCs w:val="21"/>
        </w:rPr>
        <w:t>. Many of</w:t>
      </w:r>
      <w:r w:rsidRPr="00F6601A">
        <w:rPr>
          <w:rFonts w:ascii="Segoe UI" w:eastAsia="Times New Roman" w:hAnsi="Segoe UI" w:cs="Segoe UI"/>
          <w:sz w:val="21"/>
          <w:szCs w:val="21"/>
        </w:rPr>
        <w:t xml:space="preserve"> you present today would have attended our co-design workshop back in</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June 2025 when we first started thinking about what</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this program might look like.</w:t>
      </w:r>
    </w:p>
    <w:p w14:paraId="44D2F0BF" w14:textId="58283160" w:rsidR="001F1926" w:rsidRPr="00F6601A" w:rsidRDefault="00D636AB" w:rsidP="00F6601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W</w:t>
      </w:r>
      <w:r w:rsidR="00E1064A" w:rsidRPr="00F6601A">
        <w:rPr>
          <w:rFonts w:ascii="Segoe UI" w:eastAsia="Times New Roman" w:hAnsi="Segoe UI" w:cs="Segoe UI"/>
          <w:sz w:val="21"/>
          <w:szCs w:val="21"/>
        </w:rPr>
        <w:t>e really want to hold on to this collaborative approach</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 xml:space="preserve">as the program develops. </w:t>
      </w:r>
      <w:r w:rsidR="00F83011" w:rsidRPr="00F6601A">
        <w:rPr>
          <w:rFonts w:ascii="Segoe UI" w:eastAsia="Times New Roman" w:hAnsi="Segoe UI" w:cs="Segoe UI"/>
          <w:sz w:val="21"/>
          <w:szCs w:val="21"/>
        </w:rPr>
        <w:t>So,</w:t>
      </w:r>
      <w:r w:rsidR="00E1064A" w:rsidRPr="00F6601A">
        <w:rPr>
          <w:rFonts w:ascii="Segoe UI" w:eastAsia="Times New Roman" w:hAnsi="Segoe UI" w:cs="Segoe UI"/>
          <w:sz w:val="21"/>
          <w:szCs w:val="21"/>
        </w:rPr>
        <w:t xml:space="preserve"> join us</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on this journey, stay engaged, stay in</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touch</w:t>
      </w:r>
      <w:r w:rsidR="0037403B" w:rsidRPr="00F6601A">
        <w:rPr>
          <w:rFonts w:ascii="Segoe UI" w:eastAsia="Times New Roman" w:hAnsi="Segoe UI" w:cs="Segoe UI"/>
          <w:sz w:val="21"/>
          <w:szCs w:val="21"/>
        </w:rPr>
        <w:t>.</w:t>
      </w:r>
      <w:r w:rsidR="00E1064A" w:rsidRPr="00F6601A">
        <w:rPr>
          <w:rFonts w:ascii="Segoe UI" w:eastAsia="Times New Roman" w:hAnsi="Segoe UI" w:cs="Segoe UI"/>
          <w:sz w:val="21"/>
          <w:szCs w:val="21"/>
        </w:rPr>
        <w:t xml:space="preserve"> </w:t>
      </w:r>
      <w:r w:rsidR="0037403B" w:rsidRPr="00F6601A">
        <w:rPr>
          <w:rFonts w:ascii="Segoe UI" w:eastAsia="Times New Roman" w:hAnsi="Segoe UI" w:cs="Segoe UI"/>
          <w:sz w:val="21"/>
          <w:szCs w:val="21"/>
        </w:rPr>
        <w:t>I</w:t>
      </w:r>
      <w:r w:rsidR="00E1064A" w:rsidRPr="00F6601A">
        <w:rPr>
          <w:rFonts w:ascii="Segoe UI" w:eastAsia="Times New Roman" w:hAnsi="Segoe UI" w:cs="Segoe UI"/>
          <w:sz w:val="21"/>
          <w:szCs w:val="21"/>
        </w:rPr>
        <w:t>f you have ideas or you identify knowledge gaps that would help your business, let us know so that</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we can deliver meaningful member webinars. Ask</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questions, be curious, be innovative</w:t>
      </w:r>
      <w:r w:rsidR="001F1926" w:rsidRPr="00F6601A">
        <w:rPr>
          <w:rFonts w:ascii="Segoe UI" w:eastAsia="Times New Roman" w:hAnsi="Segoe UI" w:cs="Segoe UI"/>
          <w:sz w:val="21"/>
          <w:szCs w:val="21"/>
        </w:rPr>
        <w:t>.</w:t>
      </w:r>
    </w:p>
    <w:p w14:paraId="5C5DB692" w14:textId="703CFA84" w:rsidR="00E1064A" w:rsidRPr="00F6601A" w:rsidRDefault="001F1926"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A</w:t>
      </w:r>
      <w:r w:rsidR="00E1064A" w:rsidRPr="00F6601A">
        <w:rPr>
          <w:rFonts w:ascii="Segoe UI" w:eastAsia="Times New Roman" w:hAnsi="Segoe UI" w:cs="Segoe UI"/>
          <w:sz w:val="21"/>
          <w:szCs w:val="21"/>
        </w:rPr>
        <w:t>s I mentioned at the top, this program is</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centered around a shared biosecurity culture</w:t>
      </w:r>
      <w:r w:rsidRPr="00F6601A">
        <w:rPr>
          <w:rFonts w:ascii="Segoe UI" w:eastAsia="Times New Roman" w:hAnsi="Segoe UI" w:cs="Segoe UI"/>
          <w:sz w:val="21"/>
          <w:szCs w:val="21"/>
        </w:rPr>
        <w:t xml:space="preserve"> and </w:t>
      </w:r>
      <w:r w:rsidR="00E1064A" w:rsidRPr="00F6601A">
        <w:rPr>
          <w:rFonts w:ascii="Segoe UI" w:eastAsia="Times New Roman" w:hAnsi="Segoe UI" w:cs="Segoe UI"/>
          <w:sz w:val="21"/>
          <w:szCs w:val="21"/>
        </w:rPr>
        <w:t>creating opportunities to embed biosecurity as a consideration</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in your broader decision making and risk</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and business planning.</w:t>
      </w:r>
    </w:p>
    <w:p w14:paraId="2C9344E2" w14:textId="7B0D1F50"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lastRenderedPageBreak/>
        <w:t>We want to build this program with you and work towards</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 stronger biosecurity system in Australia by</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working with the industries and the people that have the</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largest impact. </w:t>
      </w:r>
      <w:r w:rsidR="00D636AB">
        <w:rPr>
          <w:rFonts w:ascii="Segoe UI" w:eastAsia="Times New Roman" w:hAnsi="Segoe UI" w:cs="Segoe UI"/>
          <w:sz w:val="21"/>
          <w:szCs w:val="21"/>
        </w:rPr>
        <w:t>Like</w:t>
      </w:r>
      <w:r w:rsidRPr="00F6601A">
        <w:rPr>
          <w:rFonts w:ascii="Segoe UI" w:eastAsia="Times New Roman" w:hAnsi="Segoe UI" w:cs="Segoe UI"/>
          <w:sz w:val="21"/>
          <w:szCs w:val="21"/>
        </w:rPr>
        <w:t xml:space="preserve"> I said</w:t>
      </w:r>
      <w:r w:rsidR="0028523B">
        <w:rPr>
          <w:rFonts w:ascii="Segoe UI" w:eastAsia="Times New Roman" w:hAnsi="Segoe UI" w:cs="Segoe UI"/>
          <w:sz w:val="21"/>
          <w:szCs w:val="21"/>
        </w:rPr>
        <w:t>,</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after today, please jump online</w:t>
      </w:r>
      <w:r w:rsidR="000E715A" w:rsidRPr="00F6601A">
        <w:rPr>
          <w:rFonts w:ascii="Segoe UI" w:eastAsia="Times New Roman" w:hAnsi="Segoe UI" w:cs="Segoe UI"/>
          <w:sz w:val="21"/>
          <w:szCs w:val="21"/>
        </w:rPr>
        <w:t xml:space="preserve"> to</w:t>
      </w:r>
      <w:r w:rsidRPr="00F6601A">
        <w:rPr>
          <w:rFonts w:ascii="Segoe UI" w:eastAsia="Times New Roman" w:hAnsi="Segoe UI" w:cs="Segoe UI"/>
          <w:sz w:val="21"/>
          <w:szCs w:val="21"/>
        </w:rPr>
        <w:t xml:space="preserve"> biosecurity</w:t>
      </w:r>
      <w:r w:rsidR="00E04E42" w:rsidRPr="00F6601A">
        <w:rPr>
          <w:rFonts w:ascii="Segoe UI" w:eastAsia="Times New Roman" w:hAnsi="Segoe UI" w:cs="Segoe UI"/>
          <w:sz w:val="21"/>
          <w:szCs w:val="21"/>
        </w:rPr>
        <w:t>.gov.au/pledge</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and get involved</w:t>
      </w:r>
      <w:r w:rsidR="001F1926" w:rsidRPr="00F6601A">
        <w:rPr>
          <w:rFonts w:ascii="Segoe UI" w:eastAsia="Times New Roman" w:hAnsi="Segoe UI" w:cs="Segoe UI"/>
          <w:sz w:val="21"/>
          <w:szCs w:val="21"/>
        </w:rPr>
        <w:t>.</w:t>
      </w:r>
    </w:p>
    <w:p w14:paraId="0B093D0E" w14:textId="77777777" w:rsidR="00911476"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Sign up is really easy. There's a simple web form</w:t>
      </w:r>
      <w:r w:rsidR="00DF3A6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that you can fill out and it's free of charge.</w:t>
      </w:r>
    </w:p>
    <w:p w14:paraId="7D08E4A7" w14:textId="7C6A09DC"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We're really excited. We hope that you are</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too, and we're looking forward to working more with you into the future</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Thank you very much, Dami</w:t>
      </w:r>
      <w:r w:rsidR="004F7DE0" w:rsidRPr="00F6601A">
        <w:rPr>
          <w:rFonts w:ascii="Segoe UI" w:eastAsia="Times New Roman" w:hAnsi="Segoe UI" w:cs="Segoe UI"/>
          <w:sz w:val="21"/>
          <w:szCs w:val="21"/>
        </w:rPr>
        <w:t>e</w:t>
      </w:r>
      <w:r w:rsidRPr="00F6601A">
        <w:rPr>
          <w:rFonts w:ascii="Segoe UI" w:eastAsia="Times New Roman" w:hAnsi="Segoe UI" w:cs="Segoe UI"/>
          <w:sz w:val="21"/>
          <w:szCs w:val="21"/>
        </w:rPr>
        <w:t>n. I'll hand back to you.</w:t>
      </w:r>
    </w:p>
    <w:p w14:paraId="79E77EDA" w14:textId="77777777" w:rsidR="0028523B"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Thank </w:t>
      </w:r>
      <w:r w:rsidR="00985A1B" w:rsidRPr="00F6601A">
        <w:rPr>
          <w:rFonts w:ascii="Segoe UI" w:eastAsia="Times New Roman" w:hAnsi="Segoe UI" w:cs="Segoe UI"/>
          <w:sz w:val="21"/>
          <w:szCs w:val="21"/>
        </w:rPr>
        <w:t>you Harr</w:t>
      </w:r>
      <w:r w:rsidR="004F7DE0" w:rsidRPr="00F6601A">
        <w:rPr>
          <w:rFonts w:ascii="Segoe UI" w:eastAsia="Times New Roman" w:hAnsi="Segoe UI" w:cs="Segoe UI"/>
          <w:sz w:val="21"/>
          <w:szCs w:val="21"/>
        </w:rPr>
        <w:t>i,</w:t>
      </w:r>
      <w:r w:rsidRPr="00F6601A">
        <w:rPr>
          <w:rFonts w:ascii="Segoe UI" w:eastAsia="Times New Roman" w:hAnsi="Segoe UI" w:cs="Segoe UI"/>
          <w:sz w:val="21"/>
          <w:szCs w:val="21"/>
        </w:rPr>
        <w:t xml:space="preserve"> for that program update.</w:t>
      </w:r>
    </w:p>
    <w:p w14:paraId="009B8DDB" w14:textId="173F7E93"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We</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are going to now shift from the broader program lens into</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 more operational perspective looking at</w:t>
      </w:r>
      <w:r w:rsidR="00985A1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how biosecurity risks play out and how government and industry work</w:t>
      </w:r>
      <w:r w:rsidR="00985A1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together when an incident emerges</w:t>
      </w:r>
      <w:r w:rsidR="004F7DE0"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w:t>
      </w:r>
      <w:r w:rsidR="004F7DE0" w:rsidRPr="00F6601A">
        <w:rPr>
          <w:rFonts w:ascii="Segoe UI" w:eastAsia="Times New Roman" w:hAnsi="Segoe UI" w:cs="Segoe UI"/>
          <w:sz w:val="21"/>
          <w:szCs w:val="21"/>
        </w:rPr>
        <w:t>A</w:t>
      </w:r>
      <w:r w:rsidRPr="00F6601A">
        <w:rPr>
          <w:rFonts w:ascii="Segoe UI" w:eastAsia="Times New Roman" w:hAnsi="Segoe UI" w:cs="Segoe UI"/>
          <w:sz w:val="21"/>
          <w:szCs w:val="21"/>
        </w:rPr>
        <w:t>s previously</w:t>
      </w:r>
      <w:r w:rsidR="00985A1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mentioned, to help us explore that, I'm pleased to introduce our guest speaker, Chris </w:t>
      </w:r>
      <w:r w:rsidR="00DA2C82" w:rsidRPr="00F6601A">
        <w:rPr>
          <w:rFonts w:ascii="Segoe UI" w:eastAsia="Times New Roman" w:hAnsi="Segoe UI" w:cs="Segoe UI"/>
          <w:sz w:val="21"/>
          <w:szCs w:val="21"/>
        </w:rPr>
        <w:t>Ipkendanz,</w:t>
      </w:r>
      <w:r w:rsidRPr="00F6601A">
        <w:rPr>
          <w:rFonts w:ascii="Segoe UI" w:eastAsia="Times New Roman" w:hAnsi="Segoe UI" w:cs="Segoe UI"/>
          <w:sz w:val="21"/>
          <w:szCs w:val="21"/>
        </w:rPr>
        <w:t xml:space="preserve"> Assistant</w:t>
      </w:r>
      <w:r w:rsidR="00DA2C8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Secretary of the Crisis and Emergency Management </w:t>
      </w:r>
      <w:r w:rsidR="004F7DE0" w:rsidRPr="00F6601A">
        <w:rPr>
          <w:rFonts w:ascii="Segoe UI" w:eastAsia="Times New Roman" w:hAnsi="Segoe UI" w:cs="Segoe UI"/>
          <w:sz w:val="21"/>
          <w:szCs w:val="21"/>
        </w:rPr>
        <w:t>b</w:t>
      </w:r>
      <w:r w:rsidRPr="00F6601A">
        <w:rPr>
          <w:rFonts w:ascii="Segoe UI" w:eastAsia="Times New Roman" w:hAnsi="Segoe UI" w:cs="Segoe UI"/>
          <w:sz w:val="21"/>
          <w:szCs w:val="21"/>
        </w:rPr>
        <w:t>ranch at the Department of Agriculture, Fisheries and Forestry.</w:t>
      </w:r>
    </w:p>
    <w:p w14:paraId="70A237B4" w14:textId="77777777" w:rsidR="00F6601A" w:rsidRDefault="00E1064A" w:rsidP="0080209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Chris will </w:t>
      </w:r>
      <w:r w:rsidR="009B3529" w:rsidRPr="00F6601A">
        <w:rPr>
          <w:rFonts w:ascii="Segoe UI" w:eastAsia="Times New Roman" w:hAnsi="Segoe UI" w:cs="Segoe UI"/>
          <w:sz w:val="21"/>
          <w:szCs w:val="21"/>
        </w:rPr>
        <w:t>talk</w:t>
      </w:r>
      <w:r w:rsidRPr="00F6601A">
        <w:rPr>
          <w:rFonts w:ascii="Segoe UI" w:eastAsia="Times New Roman" w:hAnsi="Segoe UI" w:cs="Segoe UI"/>
          <w:sz w:val="21"/>
          <w:szCs w:val="21"/>
        </w:rPr>
        <w:t xml:space="preserve"> through </w:t>
      </w:r>
      <w:r w:rsidR="009B3529" w:rsidRPr="00F6601A">
        <w:rPr>
          <w:rFonts w:ascii="Segoe UI" w:eastAsia="Times New Roman" w:hAnsi="Segoe UI" w:cs="Segoe UI"/>
          <w:sz w:val="21"/>
          <w:szCs w:val="21"/>
        </w:rPr>
        <w:t xml:space="preserve">a </w:t>
      </w:r>
      <w:r w:rsidRPr="00F6601A">
        <w:rPr>
          <w:rFonts w:ascii="Segoe UI" w:eastAsia="Times New Roman" w:hAnsi="Segoe UI" w:cs="Segoe UI"/>
          <w:sz w:val="21"/>
          <w:szCs w:val="21"/>
        </w:rPr>
        <w:t>practical case study</w:t>
      </w:r>
      <w:r w:rsidR="00035DE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in </w:t>
      </w:r>
      <w:r w:rsidR="00035DE1" w:rsidRPr="00F6601A">
        <w:rPr>
          <w:rFonts w:ascii="Segoe UI" w:eastAsia="Times New Roman" w:hAnsi="Segoe UI" w:cs="Segoe UI"/>
          <w:sz w:val="21"/>
          <w:szCs w:val="21"/>
        </w:rPr>
        <w:t>bio</w:t>
      </w:r>
      <w:r w:rsidRPr="00F6601A">
        <w:rPr>
          <w:rFonts w:ascii="Segoe UI" w:eastAsia="Times New Roman" w:hAnsi="Segoe UI" w:cs="Segoe UI"/>
          <w:sz w:val="21"/>
          <w:szCs w:val="21"/>
        </w:rPr>
        <w:t xml:space="preserve">security incident response and </w:t>
      </w:r>
      <w:r w:rsidR="00F82436" w:rsidRPr="00F6601A">
        <w:rPr>
          <w:rFonts w:ascii="Segoe UI" w:eastAsia="Times New Roman" w:hAnsi="Segoe UI" w:cs="Segoe UI"/>
          <w:sz w:val="21"/>
          <w:szCs w:val="21"/>
        </w:rPr>
        <w:t>please</w:t>
      </w:r>
      <w:r w:rsidRPr="00F6601A">
        <w:rPr>
          <w:rFonts w:ascii="Segoe UI" w:eastAsia="Times New Roman" w:hAnsi="Segoe UI" w:cs="Segoe UI"/>
          <w:sz w:val="21"/>
          <w:szCs w:val="21"/>
        </w:rPr>
        <w:t xml:space="preserve"> note that if</w:t>
      </w:r>
      <w:r w:rsidR="00035DE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you have any questions for Chris, feel free to add them to the Q</w:t>
      </w:r>
      <w:r w:rsidR="00035DE1" w:rsidRPr="00F6601A">
        <w:rPr>
          <w:rFonts w:ascii="Segoe UI" w:eastAsia="Times New Roman" w:hAnsi="Segoe UI" w:cs="Segoe UI"/>
          <w:sz w:val="21"/>
          <w:szCs w:val="21"/>
        </w:rPr>
        <w:t>&amp;</w:t>
      </w:r>
      <w:r w:rsidRPr="00F6601A">
        <w:rPr>
          <w:rFonts w:ascii="Segoe UI" w:eastAsia="Times New Roman" w:hAnsi="Segoe UI" w:cs="Segoe UI"/>
          <w:sz w:val="21"/>
          <w:szCs w:val="21"/>
        </w:rPr>
        <w:t xml:space="preserve">A section to be answered after </w:t>
      </w:r>
      <w:r w:rsidR="00F6601A">
        <w:rPr>
          <w:rFonts w:ascii="Segoe UI" w:eastAsia="Times New Roman" w:hAnsi="Segoe UI" w:cs="Segoe UI"/>
          <w:sz w:val="21"/>
          <w:szCs w:val="21"/>
        </w:rPr>
        <w:t>t</w:t>
      </w:r>
      <w:r w:rsidRPr="00F6601A">
        <w:rPr>
          <w:rFonts w:ascii="Segoe UI" w:eastAsia="Times New Roman" w:hAnsi="Segoe UI" w:cs="Segoe UI"/>
          <w:sz w:val="21"/>
          <w:szCs w:val="21"/>
        </w:rPr>
        <w:t>his presentation.</w:t>
      </w:r>
      <w:r w:rsidR="00F6601A">
        <w:rPr>
          <w:rFonts w:ascii="Segoe UI" w:eastAsia="Times New Roman" w:hAnsi="Segoe UI" w:cs="Segoe UI"/>
          <w:sz w:val="21"/>
          <w:szCs w:val="21"/>
        </w:rPr>
        <w:t xml:space="preserve"> </w:t>
      </w:r>
      <w:r w:rsidRPr="00F6601A">
        <w:rPr>
          <w:rFonts w:ascii="Segoe UI" w:eastAsia="Times New Roman" w:hAnsi="Segoe UI" w:cs="Segoe UI"/>
          <w:sz w:val="21"/>
          <w:szCs w:val="21"/>
        </w:rPr>
        <w:t>So, Chris, over to you.</w:t>
      </w:r>
    </w:p>
    <w:p w14:paraId="3ACC3F5D" w14:textId="6479871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Thanks, Damien, and thanks very much, Harr</w:t>
      </w:r>
      <w:r w:rsidR="00F6601A">
        <w:rPr>
          <w:rFonts w:ascii="Segoe UI" w:eastAsia="Times New Roman" w:hAnsi="Segoe UI" w:cs="Segoe UI"/>
          <w:sz w:val="21"/>
          <w:szCs w:val="21"/>
        </w:rPr>
        <w:t>i</w:t>
      </w:r>
      <w:r w:rsidRPr="008452E6">
        <w:rPr>
          <w:rFonts w:ascii="Segoe UI" w:eastAsia="Times New Roman" w:hAnsi="Segoe UI" w:cs="Segoe UI"/>
          <w:sz w:val="21"/>
          <w:szCs w:val="21"/>
        </w:rPr>
        <w:t>, for providing that really c</w:t>
      </w:r>
      <w:r w:rsidR="002402BA">
        <w:rPr>
          <w:rFonts w:ascii="Segoe UI" w:eastAsia="Times New Roman" w:hAnsi="Segoe UI" w:cs="Segoe UI"/>
          <w:sz w:val="21"/>
          <w:szCs w:val="21"/>
        </w:rPr>
        <w:t xml:space="preserve">oncise </w:t>
      </w:r>
      <w:r w:rsidRPr="008452E6">
        <w:rPr>
          <w:rFonts w:ascii="Segoe UI" w:eastAsia="Times New Roman" w:hAnsi="Segoe UI" w:cs="Segoe UI"/>
          <w:sz w:val="21"/>
          <w:szCs w:val="21"/>
        </w:rPr>
        <w:t xml:space="preserve">overview of the program. I think it's a really important initiative and, most importantly, good afternoon and welcome to everyone joining us online. I can see we've just clicked over 100 attendees, so that's a fantastic audience to listen to </w:t>
      </w:r>
      <w:r w:rsidR="0003039E">
        <w:rPr>
          <w:rFonts w:ascii="Segoe UI" w:eastAsia="Times New Roman" w:hAnsi="Segoe UI" w:cs="Segoe UI"/>
          <w:sz w:val="21"/>
          <w:szCs w:val="21"/>
        </w:rPr>
        <w:t>me</w:t>
      </w:r>
      <w:r w:rsidR="00111B2E">
        <w:rPr>
          <w:rFonts w:ascii="Segoe UI" w:eastAsia="Times New Roman" w:hAnsi="Segoe UI" w:cs="Segoe UI"/>
          <w:sz w:val="21"/>
          <w:szCs w:val="21"/>
        </w:rPr>
        <w:t xml:space="preserve">, </w:t>
      </w:r>
      <w:r w:rsidRPr="008452E6">
        <w:rPr>
          <w:rFonts w:ascii="Segoe UI" w:eastAsia="Times New Roman" w:hAnsi="Segoe UI" w:cs="Segoe UI"/>
          <w:sz w:val="21"/>
          <w:szCs w:val="21"/>
        </w:rPr>
        <w:t xml:space="preserve">as we step through </w:t>
      </w:r>
      <w:r w:rsidR="00111B2E">
        <w:rPr>
          <w:rFonts w:ascii="Segoe UI" w:eastAsia="Times New Roman" w:hAnsi="Segoe UI" w:cs="Segoe UI"/>
          <w:sz w:val="21"/>
          <w:szCs w:val="21"/>
        </w:rPr>
        <w:t>a</w:t>
      </w:r>
      <w:r w:rsidRPr="008452E6">
        <w:rPr>
          <w:rFonts w:ascii="Segoe UI" w:eastAsia="Times New Roman" w:hAnsi="Segoe UI" w:cs="Segoe UI"/>
          <w:sz w:val="21"/>
          <w:szCs w:val="21"/>
        </w:rPr>
        <w:t xml:space="preserve"> case study.</w:t>
      </w:r>
    </w:p>
    <w:p w14:paraId="102E6D03" w14:textId="77777777" w:rsidR="00BD734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Today what I'll do</w:t>
      </w:r>
      <w:r w:rsidR="00111B2E">
        <w:rPr>
          <w:rFonts w:ascii="Segoe UI" w:eastAsia="Times New Roman" w:hAnsi="Segoe UI" w:cs="Segoe UI"/>
          <w:sz w:val="21"/>
          <w:szCs w:val="21"/>
        </w:rPr>
        <w:t>,</w:t>
      </w:r>
      <w:r w:rsidRPr="008452E6">
        <w:rPr>
          <w:rFonts w:ascii="Segoe UI" w:eastAsia="Times New Roman" w:hAnsi="Segoe UI" w:cs="Segoe UI"/>
          <w:sz w:val="21"/>
          <w:szCs w:val="21"/>
        </w:rPr>
        <w:t xml:space="preserve"> is start by providing a brief overview of why biosecurity matters, and then I'll step through some slides that explain how we respond to incidents. Most importantly, as I do that, I'll outline what to expect if we need to coordinate with your business as part of a response. </w:t>
      </w:r>
    </w:p>
    <w:p w14:paraId="48A7A162" w14:textId="18104D6B" w:rsidR="008452E6" w:rsidRPr="008452E6" w:rsidRDefault="00BD7346" w:rsidP="0080209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Then u</w:t>
      </w:r>
      <w:r w:rsidR="008452E6" w:rsidRPr="008452E6">
        <w:rPr>
          <w:rFonts w:ascii="Segoe UI" w:eastAsia="Times New Roman" w:hAnsi="Segoe UI" w:cs="Segoe UI"/>
          <w:sz w:val="21"/>
          <w:szCs w:val="21"/>
        </w:rPr>
        <w:t xml:space="preserve">sing a recent case study of a hitchhiker pest, I'll demonstrate how a response works in practice and share some resources and screen grabs from an actual response to give a bit of flavour </w:t>
      </w:r>
      <w:r w:rsidR="000F349B">
        <w:rPr>
          <w:rFonts w:ascii="Segoe UI" w:eastAsia="Times New Roman" w:hAnsi="Segoe UI" w:cs="Segoe UI"/>
          <w:sz w:val="21"/>
          <w:szCs w:val="21"/>
        </w:rPr>
        <w:t>around</w:t>
      </w:r>
      <w:r w:rsidR="008452E6" w:rsidRPr="008452E6">
        <w:rPr>
          <w:rFonts w:ascii="Segoe UI" w:eastAsia="Times New Roman" w:hAnsi="Segoe UI" w:cs="Segoe UI"/>
          <w:sz w:val="21"/>
          <w:szCs w:val="21"/>
        </w:rPr>
        <w:t xml:space="preserve"> how that looks and feels when we</w:t>
      </w:r>
      <w:r w:rsidR="0014635D">
        <w:rPr>
          <w:rFonts w:ascii="Segoe UI" w:eastAsia="Times New Roman" w:hAnsi="Segoe UI" w:cs="Segoe UI"/>
          <w:sz w:val="21"/>
          <w:szCs w:val="21"/>
        </w:rPr>
        <w:t xml:space="preserve"> do</w:t>
      </w:r>
      <w:r w:rsidR="008452E6" w:rsidRPr="008452E6">
        <w:rPr>
          <w:rFonts w:ascii="Segoe UI" w:eastAsia="Times New Roman" w:hAnsi="Segoe UI" w:cs="Segoe UI"/>
          <w:sz w:val="21"/>
          <w:szCs w:val="21"/>
        </w:rPr>
        <w:t xml:space="preserve"> have teams on the ground or are coordinating with you through management.</w:t>
      </w:r>
    </w:p>
    <w:p w14:paraId="61E71B32"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Finally, as Damien mentioned, if time permits, we'll get to some questions. If you do have questions, please drop those into the chat as we work through the slides—I'm more than happy to cover those at the end of the presentation.</w:t>
      </w:r>
    </w:p>
    <w:p w14:paraId="7A0B2AE5" w14:textId="2312D77B"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 xml:space="preserve">Before I delve into what we </w:t>
      </w:r>
      <w:r w:rsidR="00F6601A" w:rsidRPr="008452E6">
        <w:rPr>
          <w:rFonts w:ascii="Segoe UI" w:eastAsia="Times New Roman" w:hAnsi="Segoe UI" w:cs="Segoe UI"/>
          <w:sz w:val="21"/>
          <w:szCs w:val="21"/>
        </w:rPr>
        <w:t>do</w:t>
      </w:r>
      <w:r w:rsidRPr="008452E6">
        <w:rPr>
          <w:rFonts w:ascii="Segoe UI" w:eastAsia="Times New Roman" w:hAnsi="Segoe UI" w:cs="Segoe UI"/>
          <w:sz w:val="21"/>
          <w:szCs w:val="21"/>
        </w:rPr>
        <w:t xml:space="preserve"> in a response, I thought it useful to provide a quick overview of how we respond. Underpinning our response framework is the Biosecurity Act. This establishes the basis we use for managing pests and diseases that cause harm to human, animal, or plant health or the environment. I'm certainly not a lawyer, so please don't take this as specific legal advice, but I hope to give you an overview of what to expect if a pest or disease of concern is detected and we need to coordinate with your business.</w:t>
      </w:r>
    </w:p>
    <w:p w14:paraId="19799C50"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lastRenderedPageBreak/>
        <w:t>Importantly, within the Act, there is the concept of an appropriate level of protection, aimed at reducing biosecurity risk to a very low level, while recognising it can't be zero. It gives us flexibility to maintain that level of protection for Australia's biosecurity.</w:t>
      </w:r>
    </w:p>
    <w:p w14:paraId="696E6C1F"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So why does biosecurity matter? In short, it helps protect our economy while ensuring Australia remains free of many pests and diseases that cause harm around the world. Being an island nation, we are somewhat blessed geographically with a sea barrier, but global trade and travel continue to increase, and cargo and traveller pathways are an exposure for us in managing biosecurity risk.</w:t>
      </w:r>
    </w:p>
    <w:p w14:paraId="4C36D0E8"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Biosecurity applies not only to agriculture but also to the natural environment and social amenity we enjoy—public spaces, parks, beaches and the like. While it helps protect over $100 billion in agricultural production annually, it also has significant community benefit across economic, environmental, and public health areas.</w:t>
      </w:r>
    </w:p>
    <w:p w14:paraId="6DF9207B"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Biosecurity also helps uphold Australia’s reputation as a global producer of clean, high</w:t>
      </w:r>
      <w:r w:rsidRPr="008452E6">
        <w:rPr>
          <w:rFonts w:ascii="Segoe UI" w:eastAsia="Times New Roman" w:hAnsi="Segoe UI" w:cs="Segoe UI"/>
          <w:sz w:val="21"/>
          <w:szCs w:val="21"/>
        </w:rPr>
        <w:noBreakHyphen/>
        <w:t>quality produce. About 70% of our agricultural commodities are exported, many into premium markets. It also helps keep production costs down domestically to ensure quality, affordable food for Australian consumers.</w:t>
      </w:r>
    </w:p>
    <w:p w14:paraId="09600479"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If an exotic pest or disease establishes in Australia, significant management costs follow—things like increased fertiliser or pesticide use, changes to practices, or reductions in yield and productivity. For example, the H7 bird flu outbreaks in Victoria over the last couple of years had a significant impact on egg supplies, leading to empty shelves and major supply chain disruptions over several months. Although that outbreak was relatively small and successfully eradicated, the ripple effects across supply chains ultimately impact food availability.</w:t>
      </w:r>
    </w:p>
    <w:p w14:paraId="43985E1D" w14:textId="1289A95C"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 xml:space="preserve">As Harry and Damien have already touched on, there is a collective benefit that we all receive from maintaining an effective biosecurity system, and that underpins the principle of shared responsibility. </w:t>
      </w:r>
      <w:r w:rsidR="00336473" w:rsidRPr="008452E6">
        <w:rPr>
          <w:rFonts w:ascii="Segoe UI" w:eastAsia="Times New Roman" w:hAnsi="Segoe UI" w:cs="Segoe UI"/>
          <w:sz w:val="21"/>
          <w:szCs w:val="21"/>
        </w:rPr>
        <w:t>So,</w:t>
      </w:r>
      <w:r w:rsidRPr="008452E6">
        <w:rPr>
          <w:rFonts w:ascii="Segoe UI" w:eastAsia="Times New Roman" w:hAnsi="Segoe UI" w:cs="Segoe UI"/>
          <w:sz w:val="21"/>
          <w:szCs w:val="21"/>
        </w:rPr>
        <w:t xml:space="preserve"> the question I pose is: what’s your role in a response, and how might you have equity in biosecurity response events?</w:t>
      </w:r>
    </w:p>
    <w:p w14:paraId="475F554D"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In terms of how we respond, we take a phased and risk</w:t>
      </w:r>
      <w:r w:rsidRPr="008452E6">
        <w:rPr>
          <w:rFonts w:ascii="Segoe UI" w:eastAsia="Times New Roman" w:hAnsi="Segoe UI" w:cs="Segoe UI"/>
          <w:sz w:val="21"/>
          <w:szCs w:val="21"/>
        </w:rPr>
        <w:noBreakHyphen/>
        <w:t>based approach. The first and most critical step is reporting. There are multiple pathways through which we may become aware of a biosecurity risk—including inspections by biosecurity officers at the border or reports from importers, businesses, or the public. We have an easy</w:t>
      </w:r>
      <w:r w:rsidRPr="008452E6">
        <w:rPr>
          <w:rFonts w:ascii="Segoe UI" w:eastAsia="Times New Roman" w:hAnsi="Segoe UI" w:cs="Segoe UI"/>
          <w:sz w:val="21"/>
          <w:szCs w:val="21"/>
        </w:rPr>
        <w:noBreakHyphen/>
        <w:t>to</w:t>
      </w:r>
      <w:r w:rsidRPr="008452E6">
        <w:rPr>
          <w:rFonts w:ascii="Segoe UI" w:eastAsia="Times New Roman" w:hAnsi="Segoe UI" w:cs="Segoe UI"/>
          <w:sz w:val="21"/>
          <w:szCs w:val="21"/>
        </w:rPr>
        <w:noBreakHyphen/>
        <w:t>remember call to action See. Secure. Report to encourage public reporting and engagement.</w:t>
      </w:r>
    </w:p>
    <w:p w14:paraId="2F5851DA"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Once risk material is reported, our next phase is tracing that material. We focus on containing potential risk items and tracing movement through the supply chain, allowing us to determine the extent of the detection. Throughout this, managing biosecurity risk is paramount, securing material to prevent further spread.</w:t>
      </w:r>
    </w:p>
    <w:p w14:paraId="6A48DABB"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After delimiting the detection, we move into a treatment phase, maintaining risk at an appropriate level of protection. Under the Act, we have a range of tools: directing goods, conveyances, or premises to be treated; directing goods for destruction or disposal; or re</w:t>
      </w:r>
      <w:r w:rsidRPr="008452E6">
        <w:rPr>
          <w:rFonts w:ascii="Segoe UI" w:eastAsia="Times New Roman" w:hAnsi="Segoe UI" w:cs="Segoe UI"/>
          <w:sz w:val="21"/>
          <w:szCs w:val="21"/>
        </w:rPr>
        <w:noBreakHyphen/>
        <w:t xml:space="preserve">export. </w:t>
      </w:r>
      <w:r w:rsidRPr="008452E6">
        <w:rPr>
          <w:rFonts w:ascii="Segoe UI" w:eastAsia="Times New Roman" w:hAnsi="Segoe UI" w:cs="Segoe UI"/>
          <w:sz w:val="21"/>
          <w:szCs w:val="21"/>
        </w:rPr>
        <w:lastRenderedPageBreak/>
        <w:t>After treatment, we conduct ongoing surveillance to confirm its effectiveness and prove the absence of the pest or disease.</w:t>
      </w:r>
    </w:p>
    <w:p w14:paraId="07FC1D2A"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To coordinate all of this, we follow the Australian Government crisis management framework, scalable according to complexity. Biosecurity is recognised nationally as a key hazard. Operationally, our frontline biosecurity officers deliver the on</w:t>
      </w:r>
      <w:r w:rsidRPr="008452E6">
        <w:rPr>
          <w:rFonts w:ascii="Segoe UI" w:eastAsia="Times New Roman" w:hAnsi="Segoe UI" w:cs="Segoe UI"/>
          <w:sz w:val="21"/>
          <w:szCs w:val="21"/>
        </w:rPr>
        <w:noBreakHyphen/>
        <w:t>ground response, authorised under the Act to implement measures. Supporting them are liaison and communication functions to maintain efficiency and ensure consistent public information—critical for a successful response.</w:t>
      </w:r>
    </w:p>
    <w:p w14:paraId="6DF796F1"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Communication is key. The best technical response can fail if the communication effort is lost or if misinformation spreads. This can impact trust in government and customer relationships for affected businesses. Later, I’ll show examples of how we managed communications in the case study.</w:t>
      </w:r>
    </w:p>
    <w:p w14:paraId="4E668EB7"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Now to what this looks like in practice. I’ll use the recent detection of Khapra beetle, a hitchhiker pest and Australia’s number two priority plant pest. It would be devastating to plant industries if it established here. The case study involves a detection in imported nappy pants in September last year. Khapra beetle is extremely small and hard to detect—adults are tiny, and larvae are similarly minute.</w:t>
      </w:r>
    </w:p>
    <w:p w14:paraId="4F7DE35D" w14:textId="01075353"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 xml:space="preserve">The initial detection was made by a member of the public who contacted NSW DPI. We deployed field teams to sample from a residential premises, interviewed the individual, and traced the source back to a </w:t>
      </w:r>
      <w:r w:rsidRPr="00FF510A">
        <w:rPr>
          <w:rFonts w:ascii="Segoe UI" w:eastAsia="Times New Roman" w:hAnsi="Segoe UI" w:cs="Segoe UI"/>
          <w:sz w:val="21"/>
          <w:szCs w:val="21"/>
        </w:rPr>
        <w:t>Woolworths</w:t>
      </w:r>
      <w:r w:rsidR="00FF510A">
        <w:rPr>
          <w:rStyle w:val="FootnoteReference"/>
          <w:rFonts w:ascii="Segoe UI" w:eastAsia="Times New Roman" w:hAnsi="Segoe UI" w:cs="Segoe UI"/>
          <w:sz w:val="21"/>
          <w:szCs w:val="21"/>
        </w:rPr>
        <w:footnoteReference w:id="2"/>
      </w:r>
      <w:r w:rsidRPr="008452E6">
        <w:rPr>
          <w:rFonts w:ascii="Segoe UI" w:eastAsia="Times New Roman" w:hAnsi="Segoe UI" w:cs="Segoe UI"/>
          <w:sz w:val="21"/>
          <w:szCs w:val="21"/>
        </w:rPr>
        <w:t xml:space="preserve"> store. From there, we narrowed the risk to a single product line and then to specific consignments that imported that product.</w:t>
      </w:r>
    </w:p>
    <w:p w14:paraId="2457F4FB" w14:textId="363A6666"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We worked closely with Woolworths to remove the product from shelves and secure it in situ to prevent spread.</w:t>
      </w:r>
      <w:r w:rsidR="00DD0DFF">
        <w:rPr>
          <w:rFonts w:ascii="Segoe UI" w:eastAsia="Times New Roman" w:hAnsi="Segoe UI" w:cs="Segoe UI"/>
          <w:sz w:val="21"/>
          <w:szCs w:val="21"/>
        </w:rPr>
        <w:t xml:space="preserve"> F</w:t>
      </w:r>
      <w:r w:rsidRPr="008452E6">
        <w:rPr>
          <w:rFonts w:ascii="Segoe UI" w:eastAsia="Times New Roman" w:hAnsi="Segoe UI" w:cs="Segoe UI"/>
          <w:sz w:val="21"/>
          <w:szCs w:val="21"/>
        </w:rPr>
        <w:t>rom that traceback point, we then undertook trace</w:t>
      </w:r>
      <w:r w:rsidRPr="008452E6">
        <w:rPr>
          <w:rFonts w:ascii="Segoe UI" w:eastAsia="Times New Roman" w:hAnsi="Segoe UI" w:cs="Segoe UI"/>
          <w:sz w:val="21"/>
          <w:szCs w:val="21"/>
        </w:rPr>
        <w:noBreakHyphen/>
        <w:t>forward operations across the supply chain to identify where else risk material might have gone. This allowed us to prioritise inspection and treatment activities. Biosecurity officers attended premises, recovered potentially risky goods, and undertook sweepings and sampling.</w:t>
      </w:r>
    </w:p>
    <w:p w14:paraId="5D5E0C43"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With a clear tracing picture, we worked with store managers and senior management to coordinate treatments with minimal viable interruption—sometimes after hours where feasible—while maintaining appropriate levels of protection.</w:t>
      </w:r>
    </w:p>
    <w:p w14:paraId="7C094053"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Regulatory tools available to us include securing goods, issuing biosecurity control orders, and requiring tracing data—which helped us correlate purchase order information with detections and public reports.</w:t>
      </w:r>
    </w:p>
    <w:p w14:paraId="09F5B621"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lastRenderedPageBreak/>
        <w:t>Public communication was coordinated and targeted. Social media posts provided clear steps: don’t use the product, don’t throw it away, don’t return it—call the hotline. This ensured we could collect material safely and assess premises.</w:t>
      </w:r>
    </w:p>
    <w:p w14:paraId="3258BAC6"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We worked collaboratively with Woolworths to align messaging, geo</w:t>
      </w:r>
      <w:r w:rsidRPr="008452E6">
        <w:rPr>
          <w:rFonts w:ascii="Segoe UI" w:eastAsia="Times New Roman" w:hAnsi="Segoe UI" w:cs="Segoe UI"/>
          <w:sz w:val="21"/>
          <w:szCs w:val="21"/>
        </w:rPr>
        <w:noBreakHyphen/>
        <w:t>targeted communication to affected areas, and monitored public sentiment. The response generated significant initial media interest but largely neutral sentiment overall—our goal.</w:t>
      </w:r>
    </w:p>
    <w:p w14:paraId="11020CE8"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We also maintained strong liaison functions, including daily synchronisation meetings to ensure shared situational awareness and coordinated efforts.</w:t>
      </w:r>
    </w:p>
    <w:p w14:paraId="16B5E4FE"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Ultimately, this collaborative approach helped us manage the biosecurity risk effectively while achieving minimal viable interruption to businesses and the public.</w:t>
      </w:r>
    </w:p>
    <w:p w14:paraId="5B1EAD67"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That brings us to the end of the presentation and leaves time for questions, so I’ll hand back to Damien.</w:t>
      </w:r>
    </w:p>
    <w:p w14:paraId="55C4C309" w14:textId="77777777" w:rsidR="0028523B"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Thank you, Chris. It's great to work through a case</w:t>
      </w:r>
      <w:r w:rsidR="007008D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study to understand the </w:t>
      </w:r>
      <w:r w:rsidR="007008DB" w:rsidRPr="00DD0DFF">
        <w:rPr>
          <w:rFonts w:ascii="Segoe UI" w:eastAsia="Times New Roman" w:hAnsi="Segoe UI" w:cs="Segoe UI"/>
          <w:sz w:val="21"/>
          <w:szCs w:val="21"/>
        </w:rPr>
        <w:t>real-world</w:t>
      </w:r>
      <w:r w:rsidRPr="00DD0DFF">
        <w:rPr>
          <w:rFonts w:ascii="Segoe UI" w:eastAsia="Times New Roman" w:hAnsi="Segoe UI" w:cs="Segoe UI"/>
          <w:sz w:val="21"/>
          <w:szCs w:val="21"/>
        </w:rPr>
        <w:t xml:space="preserve"> implications of a biosecurity response. It really shows the importance of </w:t>
      </w:r>
      <w:r w:rsidR="007008DB" w:rsidRPr="00DD0DFF">
        <w:rPr>
          <w:rFonts w:ascii="Segoe UI" w:eastAsia="Times New Roman" w:hAnsi="Segoe UI" w:cs="Segoe UI"/>
          <w:sz w:val="21"/>
          <w:szCs w:val="21"/>
        </w:rPr>
        <w:t>bio</w:t>
      </w:r>
      <w:r w:rsidRPr="00DD0DFF">
        <w:rPr>
          <w:rFonts w:ascii="Segoe UI" w:eastAsia="Times New Roman" w:hAnsi="Segoe UI" w:cs="Segoe UI"/>
          <w:sz w:val="21"/>
          <w:szCs w:val="21"/>
        </w:rPr>
        <w:t xml:space="preserve">security </w:t>
      </w:r>
      <w:r w:rsidR="00C9158A" w:rsidRPr="00DD0DFF">
        <w:rPr>
          <w:rFonts w:ascii="Segoe UI" w:eastAsia="Times New Roman" w:hAnsi="Segoe UI" w:cs="Segoe UI"/>
          <w:sz w:val="21"/>
          <w:szCs w:val="21"/>
        </w:rPr>
        <w:t xml:space="preserve">and </w:t>
      </w:r>
      <w:r w:rsidR="002861DF" w:rsidRPr="00DD0DFF">
        <w:rPr>
          <w:rFonts w:ascii="Segoe UI" w:eastAsia="Times New Roman" w:hAnsi="Segoe UI" w:cs="Segoe UI"/>
          <w:sz w:val="21"/>
          <w:szCs w:val="21"/>
        </w:rPr>
        <w:t>its</w:t>
      </w:r>
      <w:r w:rsidR="00C9158A" w:rsidRPr="00DD0DFF">
        <w:rPr>
          <w:rFonts w:ascii="Segoe UI" w:eastAsia="Times New Roman" w:hAnsi="Segoe UI" w:cs="Segoe UI"/>
          <w:sz w:val="21"/>
          <w:szCs w:val="21"/>
        </w:rPr>
        <w:t xml:space="preserve"> importance</w:t>
      </w:r>
      <w:r w:rsidRPr="00DD0DFF">
        <w:rPr>
          <w:rFonts w:ascii="Segoe UI" w:eastAsia="Times New Roman" w:hAnsi="Segoe UI" w:cs="Segoe UI"/>
          <w:sz w:val="21"/>
          <w:szCs w:val="21"/>
        </w:rPr>
        <w:t xml:space="preserve"> for business.</w:t>
      </w:r>
    </w:p>
    <w:p w14:paraId="7DA605A2" w14:textId="2B1EC052" w:rsidR="00E1064A" w:rsidRPr="00DD0DFF" w:rsidRDefault="0028523B" w:rsidP="00DD0DFF">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A</w:t>
      </w:r>
      <w:r w:rsidR="00E1064A" w:rsidRPr="00DD0DFF">
        <w:rPr>
          <w:rFonts w:ascii="Segoe UI" w:eastAsia="Times New Roman" w:hAnsi="Segoe UI" w:cs="Segoe UI"/>
          <w:sz w:val="21"/>
          <w:szCs w:val="21"/>
        </w:rPr>
        <w:t>s you</w:t>
      </w:r>
      <w:r w:rsidR="007008DB" w:rsidRPr="00DD0DFF">
        <w:rPr>
          <w:rFonts w:ascii="Segoe UI" w:eastAsia="Times New Roman" w:hAnsi="Segoe UI" w:cs="Segoe UI"/>
          <w:sz w:val="21"/>
          <w:szCs w:val="21"/>
        </w:rPr>
        <w:t xml:space="preserve"> </w:t>
      </w:r>
      <w:r w:rsidR="00E1064A" w:rsidRPr="00DD0DFF">
        <w:rPr>
          <w:rFonts w:ascii="Segoe UI" w:eastAsia="Times New Roman" w:hAnsi="Segoe UI" w:cs="Segoe UI"/>
          <w:sz w:val="21"/>
          <w:szCs w:val="21"/>
        </w:rPr>
        <w:t>said Chris, we now have some time for questions. So please</w:t>
      </w:r>
      <w:r w:rsidR="007008DB" w:rsidRPr="00DD0DFF">
        <w:rPr>
          <w:rFonts w:ascii="Segoe UI" w:eastAsia="Times New Roman" w:hAnsi="Segoe UI" w:cs="Segoe UI"/>
          <w:sz w:val="21"/>
          <w:szCs w:val="21"/>
        </w:rPr>
        <w:t xml:space="preserve"> </w:t>
      </w:r>
      <w:r w:rsidR="00E1064A" w:rsidRPr="00DD0DFF">
        <w:rPr>
          <w:rFonts w:ascii="Segoe UI" w:eastAsia="Times New Roman" w:hAnsi="Segoe UI" w:cs="Segoe UI"/>
          <w:sz w:val="21"/>
          <w:szCs w:val="21"/>
        </w:rPr>
        <w:t>feel free to post questions in the Q</w:t>
      </w:r>
      <w:r w:rsidR="007008DB" w:rsidRPr="00DD0DFF">
        <w:rPr>
          <w:rFonts w:ascii="Segoe UI" w:eastAsia="Times New Roman" w:hAnsi="Segoe UI" w:cs="Segoe UI"/>
          <w:sz w:val="21"/>
          <w:szCs w:val="21"/>
        </w:rPr>
        <w:t>&amp;</w:t>
      </w:r>
      <w:r w:rsidR="00E1064A" w:rsidRPr="00DD0DFF">
        <w:rPr>
          <w:rFonts w:ascii="Segoe UI" w:eastAsia="Times New Roman" w:hAnsi="Segoe UI" w:cs="Segoe UI"/>
          <w:sz w:val="21"/>
          <w:szCs w:val="21"/>
        </w:rPr>
        <w:t xml:space="preserve">A feature and we'll work through as many as </w:t>
      </w:r>
      <w:r w:rsidR="002861DF" w:rsidRPr="00DD0DFF">
        <w:rPr>
          <w:rFonts w:ascii="Segoe UI" w:eastAsia="Times New Roman" w:hAnsi="Segoe UI" w:cs="Segoe UI"/>
          <w:sz w:val="21"/>
          <w:szCs w:val="21"/>
        </w:rPr>
        <w:t>we</w:t>
      </w:r>
      <w:r w:rsidR="00E1064A" w:rsidRPr="00DD0DFF">
        <w:rPr>
          <w:rFonts w:ascii="Segoe UI" w:eastAsia="Times New Roman" w:hAnsi="Segoe UI" w:cs="Segoe UI"/>
          <w:sz w:val="21"/>
          <w:szCs w:val="21"/>
        </w:rPr>
        <w:t xml:space="preserve"> can.</w:t>
      </w:r>
    </w:p>
    <w:p w14:paraId="441590DF" w14:textId="34BC087F"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For our first question</w:t>
      </w:r>
      <w:r w:rsidR="0033447F" w:rsidRPr="00DD0DFF">
        <w:rPr>
          <w:rFonts w:ascii="Segoe UI" w:eastAsia="Times New Roman" w:hAnsi="Segoe UI" w:cs="Segoe UI"/>
          <w:sz w:val="21"/>
          <w:szCs w:val="21"/>
        </w:rPr>
        <w:t>,</w:t>
      </w:r>
      <w:r w:rsidR="00DA441A" w:rsidRPr="00DD0DFF">
        <w:rPr>
          <w:rFonts w:ascii="Segoe UI" w:eastAsia="Times New Roman" w:hAnsi="Segoe UI" w:cs="Segoe UI"/>
          <w:sz w:val="21"/>
          <w:szCs w:val="21"/>
        </w:rPr>
        <w:t xml:space="preserve"> </w:t>
      </w:r>
      <w:r w:rsidR="0033447F" w:rsidRPr="00DD0DFF">
        <w:rPr>
          <w:rFonts w:ascii="Segoe UI" w:eastAsia="Times New Roman" w:hAnsi="Segoe UI" w:cs="Segoe UI"/>
          <w:sz w:val="21"/>
          <w:szCs w:val="21"/>
        </w:rPr>
        <w:t>h</w:t>
      </w:r>
      <w:r w:rsidRPr="00DD0DFF">
        <w:rPr>
          <w:rFonts w:ascii="Segoe UI" w:eastAsia="Times New Roman" w:hAnsi="Segoe UI" w:cs="Segoe UI"/>
          <w:sz w:val="21"/>
          <w:szCs w:val="21"/>
        </w:rPr>
        <w:t>ow long should the response to</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advice be when an officer is sent out to inspect a</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warehouse?</w:t>
      </w:r>
    </w:p>
    <w:p w14:paraId="48D03909" w14:textId="3A34ACAD" w:rsidR="00B11A6C"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Sorry, I didn't quite catch </w:t>
      </w:r>
      <w:r w:rsidR="00F75770" w:rsidRPr="00DD0DFF">
        <w:rPr>
          <w:rFonts w:ascii="Segoe UI" w:eastAsia="Times New Roman" w:hAnsi="Segoe UI" w:cs="Segoe UI"/>
          <w:sz w:val="21"/>
          <w:szCs w:val="21"/>
        </w:rPr>
        <w:t>that,</w:t>
      </w:r>
      <w:r w:rsidR="000B78CA">
        <w:rPr>
          <w:rFonts w:ascii="Segoe UI" w:eastAsia="Times New Roman" w:hAnsi="Segoe UI" w:cs="Segoe UI"/>
          <w:sz w:val="21"/>
          <w:szCs w:val="21"/>
        </w:rPr>
        <w:t xml:space="preserve"> Damien.  Would you mind repeating the question?</w:t>
      </w:r>
    </w:p>
    <w:p w14:paraId="0CFB8FDE" w14:textId="350B3343"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I'll repeat that one. We have a question from</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He</w:t>
      </w:r>
      <w:r w:rsidR="00DA441A"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which is</w:t>
      </w:r>
      <w:r w:rsidR="00C07D4C">
        <w:rPr>
          <w:rFonts w:ascii="Segoe UI" w:eastAsia="Times New Roman" w:hAnsi="Segoe UI" w:cs="Segoe UI"/>
          <w:sz w:val="21"/>
          <w:szCs w:val="21"/>
        </w:rPr>
        <w:t>,</w:t>
      </w:r>
      <w:r w:rsidRPr="00DD0DFF">
        <w:rPr>
          <w:rFonts w:ascii="Segoe UI" w:eastAsia="Times New Roman" w:hAnsi="Segoe UI" w:cs="Segoe UI"/>
          <w:sz w:val="21"/>
          <w:szCs w:val="21"/>
        </w:rPr>
        <w:t xml:space="preserve"> how long </w:t>
      </w:r>
      <w:r w:rsidR="0087478E">
        <w:rPr>
          <w:rFonts w:ascii="Segoe UI" w:eastAsia="Times New Roman" w:hAnsi="Segoe UI" w:cs="Segoe UI"/>
          <w:sz w:val="21"/>
          <w:szCs w:val="21"/>
        </w:rPr>
        <w:t>is the</w:t>
      </w:r>
      <w:r w:rsidR="00B11A6C" w:rsidRPr="00DD0DFF">
        <w:rPr>
          <w:rFonts w:ascii="Segoe UI" w:eastAsia="Times New Roman" w:hAnsi="Segoe UI" w:cs="Segoe UI"/>
          <w:sz w:val="21"/>
          <w:szCs w:val="21"/>
        </w:rPr>
        <w:t xml:space="preserve"> response </w:t>
      </w:r>
      <w:r w:rsidR="008C1EF1" w:rsidRPr="00DD0DFF">
        <w:rPr>
          <w:rFonts w:ascii="Segoe UI" w:eastAsia="Times New Roman" w:hAnsi="Segoe UI" w:cs="Segoe UI"/>
          <w:sz w:val="21"/>
          <w:szCs w:val="21"/>
        </w:rPr>
        <w:t>to</w:t>
      </w:r>
      <w:r w:rsidR="00B11A6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advi</w:t>
      </w:r>
      <w:r w:rsidR="008C1EF1" w:rsidRPr="00DD0DFF">
        <w:rPr>
          <w:rFonts w:ascii="Segoe UI" w:eastAsia="Times New Roman" w:hAnsi="Segoe UI" w:cs="Segoe UI"/>
          <w:sz w:val="21"/>
          <w:szCs w:val="21"/>
        </w:rPr>
        <w:t>c</w:t>
      </w:r>
      <w:r w:rsidRPr="00DD0DFF">
        <w:rPr>
          <w:rFonts w:ascii="Segoe UI" w:eastAsia="Times New Roman" w:hAnsi="Segoe UI" w:cs="Segoe UI"/>
          <w:sz w:val="21"/>
          <w:szCs w:val="21"/>
        </w:rPr>
        <w:t xml:space="preserve">e </w:t>
      </w:r>
      <w:r w:rsidR="008C1EF1" w:rsidRPr="00DD0DFF">
        <w:rPr>
          <w:rFonts w:ascii="Segoe UI" w:eastAsia="Times New Roman" w:hAnsi="Segoe UI" w:cs="Segoe UI"/>
          <w:sz w:val="21"/>
          <w:szCs w:val="21"/>
        </w:rPr>
        <w:t xml:space="preserve">and </w:t>
      </w:r>
      <w:r w:rsidRPr="00DD0DFF">
        <w:rPr>
          <w:rFonts w:ascii="Segoe UI" w:eastAsia="Times New Roman" w:hAnsi="Segoe UI" w:cs="Segoe UI"/>
          <w:sz w:val="21"/>
          <w:szCs w:val="21"/>
        </w:rPr>
        <w:t xml:space="preserve">when </w:t>
      </w:r>
      <w:r w:rsidR="0028523B">
        <w:rPr>
          <w:rFonts w:ascii="Segoe UI" w:eastAsia="Times New Roman" w:hAnsi="Segoe UI" w:cs="Segoe UI"/>
          <w:sz w:val="21"/>
          <w:szCs w:val="21"/>
        </w:rPr>
        <w:t>is an</w:t>
      </w:r>
      <w:r w:rsidR="00C379E1"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officer sent out</w:t>
      </w:r>
      <w:r w:rsidR="008C1EF1" w:rsidRPr="00DD0DFF">
        <w:rPr>
          <w:rFonts w:ascii="Segoe UI" w:eastAsia="Times New Roman" w:hAnsi="Segoe UI" w:cs="Segoe UI"/>
          <w:sz w:val="21"/>
          <w:szCs w:val="21"/>
        </w:rPr>
        <w:t xml:space="preserve"> to investigate</w:t>
      </w:r>
      <w:r w:rsidR="00B11A6C"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w:t>
      </w:r>
      <w:r w:rsidR="00B11A6C" w:rsidRPr="00DD0DFF">
        <w:rPr>
          <w:rFonts w:ascii="Segoe UI" w:eastAsia="Times New Roman" w:hAnsi="Segoe UI" w:cs="Segoe UI"/>
          <w:sz w:val="21"/>
          <w:szCs w:val="21"/>
        </w:rPr>
        <w:t>T</w:t>
      </w:r>
      <w:r w:rsidRPr="00DD0DFF">
        <w:rPr>
          <w:rFonts w:ascii="Segoe UI" w:eastAsia="Times New Roman" w:hAnsi="Segoe UI" w:cs="Segoe UI"/>
          <w:sz w:val="21"/>
          <w:szCs w:val="21"/>
        </w:rPr>
        <w:t>o give you more context</w:t>
      </w:r>
      <w:r w:rsidR="00B11A6C"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if there is </w:t>
      </w:r>
      <w:r w:rsidR="00DA441A" w:rsidRPr="00DD0DFF">
        <w:rPr>
          <w:rFonts w:ascii="Segoe UI" w:eastAsia="Times New Roman" w:hAnsi="Segoe UI" w:cs="Segoe UI"/>
          <w:sz w:val="21"/>
          <w:szCs w:val="21"/>
        </w:rPr>
        <w:t>an</w:t>
      </w:r>
      <w:r w:rsidRPr="00DD0DFF">
        <w:rPr>
          <w:rFonts w:ascii="Segoe UI" w:eastAsia="Times New Roman" w:hAnsi="Segoe UI" w:cs="Segoe UI"/>
          <w:sz w:val="21"/>
          <w:szCs w:val="21"/>
        </w:rPr>
        <w:t xml:space="preserve"> incident, what's the likelihood for or</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what's the call out time for somebody to come and assist with that?</w:t>
      </w:r>
    </w:p>
    <w:p w14:paraId="51C952B5" w14:textId="09BA5CA5" w:rsidR="005365EB"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OK. Thanks. And look, good question.</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 answer is going to be</w:t>
      </w:r>
      <w:r w:rsidR="00E7378C">
        <w:rPr>
          <w:rFonts w:ascii="Segoe UI" w:eastAsia="Times New Roman" w:hAnsi="Segoe UI" w:cs="Segoe UI"/>
          <w:sz w:val="21"/>
          <w:szCs w:val="21"/>
        </w:rPr>
        <w:t>,</w:t>
      </w:r>
      <w:r w:rsidRPr="00DD0DFF">
        <w:rPr>
          <w:rFonts w:ascii="Segoe UI" w:eastAsia="Times New Roman" w:hAnsi="Segoe UI" w:cs="Segoe UI"/>
          <w:sz w:val="21"/>
          <w:szCs w:val="21"/>
        </w:rPr>
        <w:t xml:space="preserve"> it will vary</w:t>
      </w:r>
      <w:r w:rsidR="00E7378C">
        <w:rPr>
          <w:rFonts w:ascii="Segoe UI" w:eastAsia="Times New Roman" w:hAnsi="Segoe UI" w:cs="Segoe UI"/>
          <w:sz w:val="21"/>
          <w:szCs w:val="21"/>
        </w:rPr>
        <w:t>.  W</w:t>
      </w:r>
      <w:r w:rsidRPr="00DD0DFF">
        <w:rPr>
          <w:rFonts w:ascii="Segoe UI" w:eastAsia="Times New Roman" w:hAnsi="Segoe UI" w:cs="Segoe UI"/>
          <w:sz w:val="21"/>
          <w:szCs w:val="21"/>
        </w:rPr>
        <w:t>e do receive a significant</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number of reports day-to-day.</w:t>
      </w:r>
      <w:r w:rsidR="005365E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Our processes are that once</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those reports are received, we have specialist teams that will</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triage those reports based off</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a whole range of intelligence that informs our, what we call pathway analysis. </w:t>
      </w:r>
      <w:r w:rsidR="00DA441A" w:rsidRPr="00DD0DFF">
        <w:rPr>
          <w:rFonts w:ascii="Segoe UI" w:eastAsia="Times New Roman" w:hAnsi="Segoe UI" w:cs="Segoe UI"/>
          <w:sz w:val="21"/>
          <w:szCs w:val="21"/>
        </w:rPr>
        <w:t xml:space="preserve">So, </w:t>
      </w:r>
      <w:r w:rsidRPr="00DD0DFF">
        <w:rPr>
          <w:rFonts w:ascii="Segoe UI" w:eastAsia="Times New Roman" w:hAnsi="Segoe UI" w:cs="Segoe UI"/>
          <w:sz w:val="21"/>
          <w:szCs w:val="21"/>
        </w:rPr>
        <w:t>it'll depend on the on the type of pest</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that's been reported.</w:t>
      </w:r>
    </w:p>
    <w:p w14:paraId="5D714E28" w14:textId="4D80EE79"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On the pathway that it's been reported</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in and on a couple of other factors around whether there's</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known instances, whether it's been something that's</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been picked up elsewhere in supply chains or import pathways</w:t>
      </w:r>
      <w:r w:rsidR="00973E7F">
        <w:rPr>
          <w:rFonts w:ascii="Segoe UI" w:eastAsia="Times New Roman" w:hAnsi="Segoe UI" w:cs="Segoe UI"/>
          <w:sz w:val="21"/>
          <w:szCs w:val="21"/>
        </w:rPr>
        <w:t xml:space="preserve">.  I </w:t>
      </w:r>
      <w:r w:rsidRPr="00DD0DFF">
        <w:rPr>
          <w:rFonts w:ascii="Segoe UI" w:eastAsia="Times New Roman" w:hAnsi="Segoe UI" w:cs="Segoe UI"/>
          <w:sz w:val="21"/>
          <w:szCs w:val="21"/>
        </w:rPr>
        <w:t>probably can't really answer that too</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specifically other than to say </w:t>
      </w:r>
      <w:r w:rsidR="00051AF5" w:rsidRPr="00DD0DFF">
        <w:rPr>
          <w:rFonts w:ascii="Segoe UI" w:eastAsia="Times New Roman" w:hAnsi="Segoe UI" w:cs="Segoe UI"/>
          <w:sz w:val="21"/>
          <w:szCs w:val="21"/>
        </w:rPr>
        <w:t>it will</w:t>
      </w:r>
      <w:r w:rsidRPr="00DD0DFF">
        <w:rPr>
          <w:rFonts w:ascii="Segoe UI" w:eastAsia="Times New Roman" w:hAnsi="Segoe UI" w:cs="Segoe UI"/>
          <w:sz w:val="21"/>
          <w:szCs w:val="21"/>
        </w:rPr>
        <w:t xml:space="preserve"> absolutely be</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triaged. You may well get a follow-up</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phone call for some additional information or an additional contact</w:t>
      </w:r>
      <w:r w:rsidR="00DA441A" w:rsidRPr="00DD0DFF">
        <w:rPr>
          <w:rFonts w:ascii="Segoe UI" w:eastAsia="Times New Roman" w:hAnsi="Segoe UI" w:cs="Segoe UI"/>
          <w:sz w:val="21"/>
          <w:szCs w:val="21"/>
        </w:rPr>
        <w:t xml:space="preserve"> i</w:t>
      </w:r>
      <w:r w:rsidRPr="00DD0DFF">
        <w:rPr>
          <w:rFonts w:ascii="Segoe UI" w:eastAsia="Times New Roman" w:hAnsi="Segoe UI" w:cs="Segoe UI"/>
          <w:sz w:val="21"/>
          <w:szCs w:val="21"/>
        </w:rPr>
        <w:t>f required.</w:t>
      </w:r>
    </w:p>
    <w:p w14:paraId="3BF90493" w14:textId="30234F8A" w:rsidR="00DE0462"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Obviously if it is triaged</w:t>
      </w:r>
      <w:r w:rsidR="001D1EC4">
        <w:rPr>
          <w:rFonts w:ascii="Segoe UI" w:eastAsia="Times New Roman" w:hAnsi="Segoe UI" w:cs="Segoe UI"/>
          <w:sz w:val="21"/>
          <w:szCs w:val="21"/>
        </w:rPr>
        <w:t>,</w:t>
      </w:r>
      <w:r w:rsidRPr="00DD0DFF">
        <w:rPr>
          <w:rFonts w:ascii="Segoe UI" w:eastAsia="Times New Roman" w:hAnsi="Segoe UI" w:cs="Segoe UI"/>
          <w:sz w:val="21"/>
          <w:szCs w:val="21"/>
        </w:rPr>
        <w:t xml:space="preserve"> it's a high priority. We have office</w:t>
      </w:r>
      <w:r w:rsidR="00487456">
        <w:rPr>
          <w:rFonts w:ascii="Segoe UI" w:eastAsia="Times New Roman" w:hAnsi="Segoe UI" w:cs="Segoe UI"/>
          <w:sz w:val="21"/>
          <w:szCs w:val="21"/>
        </w:rPr>
        <w:t>r</w:t>
      </w:r>
      <w:r w:rsidRPr="00DD0DFF">
        <w:rPr>
          <w:rFonts w:ascii="Segoe UI" w:eastAsia="Times New Roman" w:hAnsi="Segoe UI" w:cs="Segoe UI"/>
          <w:sz w:val="21"/>
          <w:szCs w:val="21"/>
        </w:rPr>
        <w:t>s based all around the country</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so from remote areas in the Kimberley we've got office</w:t>
      </w:r>
      <w:r w:rsidR="00487456">
        <w:rPr>
          <w:rFonts w:ascii="Segoe UI" w:eastAsia="Times New Roman" w:hAnsi="Segoe UI" w:cs="Segoe UI"/>
          <w:sz w:val="21"/>
          <w:szCs w:val="21"/>
        </w:rPr>
        <w:t>r</w:t>
      </w:r>
      <w:r w:rsidRPr="00DD0DFF">
        <w:rPr>
          <w:rFonts w:ascii="Segoe UI" w:eastAsia="Times New Roman" w:hAnsi="Segoe UI" w:cs="Segoe UI"/>
          <w:sz w:val="21"/>
          <w:szCs w:val="21"/>
        </w:rPr>
        <w:t xml:space="preserve">s on Cocos Keeling Island all the way through all </w:t>
      </w:r>
      <w:r w:rsidRPr="00DD0DFF">
        <w:rPr>
          <w:rFonts w:ascii="Segoe UI" w:eastAsia="Times New Roman" w:hAnsi="Segoe UI" w:cs="Segoe UI"/>
          <w:sz w:val="21"/>
          <w:szCs w:val="21"/>
        </w:rPr>
        <w:lastRenderedPageBreak/>
        <w:t>the metro centres</w:t>
      </w:r>
      <w:r w:rsidR="00E66D84">
        <w:rPr>
          <w:rFonts w:ascii="Segoe UI" w:eastAsia="Times New Roman" w:hAnsi="Segoe UI" w:cs="Segoe UI"/>
          <w:sz w:val="21"/>
          <w:szCs w:val="21"/>
        </w:rPr>
        <w:t>,</w:t>
      </w:r>
      <w:r w:rsidRPr="00DD0DFF">
        <w:rPr>
          <w:rFonts w:ascii="Segoe UI" w:eastAsia="Times New Roman" w:hAnsi="Segoe UI" w:cs="Segoe UI"/>
          <w:sz w:val="21"/>
          <w:szCs w:val="21"/>
        </w:rPr>
        <w:t xml:space="preserve"> so we will work through that triage process</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then engage with you relative to that.</w:t>
      </w:r>
    </w:p>
    <w:p w14:paraId="0C3B21B9" w14:textId="21BAFC9A" w:rsidR="00AB5FCD"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Thanks for that clarity, Chris. It's good to know there's that triage</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process and</w:t>
      </w:r>
      <w:r w:rsidR="00DE0462" w:rsidRPr="00DD0DFF">
        <w:rPr>
          <w:rFonts w:ascii="Segoe UI" w:eastAsia="Times New Roman" w:hAnsi="Segoe UI" w:cs="Segoe UI"/>
          <w:sz w:val="21"/>
          <w:szCs w:val="21"/>
        </w:rPr>
        <w:t xml:space="preserve"> d</w:t>
      </w:r>
      <w:r w:rsidRPr="00DD0DFF">
        <w:rPr>
          <w:rFonts w:ascii="Segoe UI" w:eastAsia="Times New Roman" w:hAnsi="Segoe UI" w:cs="Segoe UI"/>
          <w:sz w:val="21"/>
          <w:szCs w:val="21"/>
        </w:rPr>
        <w:t>efinitely if it's identified as high risk</w:t>
      </w:r>
      <w:r w:rsidR="00DE0462"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then</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someone will be out there to have a look at it immediately</w:t>
      </w:r>
      <w:r w:rsidR="00DE0462" w:rsidRPr="00DD0DFF">
        <w:rPr>
          <w:rFonts w:ascii="Segoe UI" w:eastAsia="Times New Roman" w:hAnsi="Segoe UI" w:cs="Segoe UI"/>
          <w:sz w:val="21"/>
          <w:szCs w:val="21"/>
        </w:rPr>
        <w:t>.</w:t>
      </w:r>
    </w:p>
    <w:p w14:paraId="593C8554" w14:textId="3DE39BD9" w:rsidR="00E1064A" w:rsidRPr="00DD0DFF" w:rsidRDefault="00487456" w:rsidP="00DD0DFF">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Our</w:t>
      </w:r>
      <w:r w:rsidR="00E1064A" w:rsidRPr="00DD0DFF">
        <w:rPr>
          <w:rFonts w:ascii="Segoe UI" w:eastAsia="Times New Roman" w:hAnsi="Segoe UI" w:cs="Segoe UI"/>
          <w:sz w:val="21"/>
          <w:szCs w:val="21"/>
        </w:rPr>
        <w:t xml:space="preserve"> second question, Chris, what should business do if something unusual is detected?</w:t>
      </w:r>
    </w:p>
    <w:p w14:paraId="490D67DA" w14:textId="32A88F85"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Thanks, Dami</w:t>
      </w:r>
      <w:r w:rsidR="0079216C" w:rsidRPr="00DD0DFF">
        <w:rPr>
          <w:rFonts w:ascii="Segoe UI" w:eastAsia="Times New Roman" w:hAnsi="Segoe UI" w:cs="Segoe UI"/>
          <w:sz w:val="21"/>
          <w:szCs w:val="21"/>
        </w:rPr>
        <w:t>e</w:t>
      </w:r>
      <w:r w:rsidRPr="00DD0DFF">
        <w:rPr>
          <w:rFonts w:ascii="Segoe UI" w:eastAsia="Times New Roman" w:hAnsi="Segoe UI" w:cs="Segoe UI"/>
          <w:sz w:val="21"/>
          <w:szCs w:val="21"/>
        </w:rPr>
        <w:t>n. I think I touched on it in</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some of the early slides, but the </w:t>
      </w:r>
      <w:r w:rsidR="00DE0462" w:rsidRPr="00487456">
        <w:rPr>
          <w:rFonts w:ascii="Segoe UI" w:eastAsia="Times New Roman" w:hAnsi="Segoe UI" w:cs="Segoe UI"/>
          <w:b/>
          <w:bCs/>
          <w:sz w:val="21"/>
          <w:szCs w:val="21"/>
        </w:rPr>
        <w:t>See Secure Report</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is really important. </w:t>
      </w:r>
      <w:r w:rsidR="00E66D84">
        <w:rPr>
          <w:rFonts w:ascii="Segoe UI" w:eastAsia="Times New Roman" w:hAnsi="Segoe UI" w:cs="Segoe UI"/>
          <w:sz w:val="21"/>
          <w:szCs w:val="21"/>
        </w:rPr>
        <w:t>We</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have a range of information available on our website</w:t>
      </w:r>
      <w:r w:rsidR="000F7325">
        <w:rPr>
          <w:rFonts w:ascii="Segoe UI" w:eastAsia="Times New Roman" w:hAnsi="Segoe UI" w:cs="Segoe UI"/>
          <w:sz w:val="21"/>
          <w:szCs w:val="21"/>
        </w:rPr>
        <w:t>,</w:t>
      </w:r>
      <w:r w:rsidRPr="00DD0DFF">
        <w:rPr>
          <w:rFonts w:ascii="Segoe UI" w:eastAsia="Times New Roman" w:hAnsi="Segoe UI" w:cs="Segoe UI"/>
          <w:sz w:val="21"/>
          <w:szCs w:val="21"/>
        </w:rPr>
        <w:t xml:space="preserve"> as I said </w:t>
      </w:r>
      <w:r w:rsidR="003C3953" w:rsidRPr="00DD0DFF">
        <w:rPr>
          <w:rFonts w:ascii="Segoe UI" w:eastAsia="Times New Roman" w:hAnsi="Segoe UI" w:cs="Segoe UI"/>
          <w:sz w:val="21"/>
          <w:szCs w:val="21"/>
        </w:rPr>
        <w:t>there’s the</w:t>
      </w:r>
      <w:r w:rsidRPr="00DD0DFF">
        <w:rPr>
          <w:rFonts w:ascii="Segoe UI" w:eastAsia="Times New Roman" w:hAnsi="Segoe UI" w:cs="Segoe UI"/>
          <w:sz w:val="21"/>
          <w:szCs w:val="21"/>
        </w:rPr>
        <w:t xml:space="preserve"> hotline number that you can call</w:t>
      </w:r>
      <w:r w:rsidR="000826E1">
        <w:rPr>
          <w:rFonts w:ascii="Segoe UI" w:eastAsia="Times New Roman" w:hAnsi="Segoe UI" w:cs="Segoe UI"/>
          <w:sz w:val="21"/>
          <w:szCs w:val="21"/>
        </w:rPr>
        <w:t xml:space="preserve"> (</w:t>
      </w:r>
      <w:r w:rsidR="000826E1" w:rsidRPr="000826E1">
        <w:rPr>
          <w:rFonts w:ascii="Segoe UI" w:eastAsia="Times New Roman" w:hAnsi="Segoe UI" w:cs="Segoe UI"/>
          <w:b/>
          <w:bCs/>
          <w:sz w:val="21"/>
          <w:szCs w:val="21"/>
        </w:rPr>
        <w:t>1800 798 636</w:t>
      </w:r>
      <w:r w:rsidR="000826E1">
        <w:rPr>
          <w:rFonts w:ascii="Segoe UI" w:eastAsia="Times New Roman" w:hAnsi="Segoe UI" w:cs="Segoe UI"/>
          <w:sz w:val="21"/>
          <w:szCs w:val="21"/>
        </w:rPr>
        <w:t>)</w:t>
      </w:r>
      <w:r w:rsidR="00DE0462" w:rsidRPr="00DD0DFF">
        <w:rPr>
          <w:rFonts w:ascii="Segoe UI" w:eastAsia="Times New Roman" w:hAnsi="Segoe UI" w:cs="Segoe UI"/>
          <w:sz w:val="21"/>
          <w:szCs w:val="21"/>
        </w:rPr>
        <w:t>.</w:t>
      </w:r>
    </w:p>
    <w:p w14:paraId="3E4DD67B" w14:textId="29846F89" w:rsidR="009B4FB1"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There's a range of different means in which if you detect something unusual</w:t>
      </w:r>
      <w:r w:rsidR="00E66D84">
        <w:rPr>
          <w:rFonts w:ascii="Segoe UI" w:eastAsia="Times New Roman" w:hAnsi="Segoe UI" w:cs="Segoe UI"/>
          <w:sz w:val="21"/>
          <w:szCs w:val="21"/>
        </w:rPr>
        <w:t>, that</w:t>
      </w:r>
      <w:r w:rsidRPr="00DD0DFF">
        <w:rPr>
          <w:rFonts w:ascii="Segoe UI" w:eastAsia="Times New Roman" w:hAnsi="Segoe UI" w:cs="Segoe UI"/>
          <w:sz w:val="21"/>
          <w:szCs w:val="21"/>
        </w:rPr>
        <w:t xml:space="preserve"> you can report it </w:t>
      </w:r>
      <w:r w:rsidR="00E66D84">
        <w:rPr>
          <w:rFonts w:ascii="Segoe UI" w:eastAsia="Times New Roman" w:hAnsi="Segoe UI" w:cs="Segoe UI"/>
          <w:sz w:val="21"/>
          <w:szCs w:val="21"/>
        </w:rPr>
        <w:t>to</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us. There</w:t>
      </w:r>
      <w:r w:rsidR="00487456">
        <w:rPr>
          <w:rFonts w:ascii="Segoe UI" w:eastAsia="Times New Roman" w:hAnsi="Segoe UI" w:cs="Segoe UI"/>
          <w:sz w:val="21"/>
          <w:szCs w:val="21"/>
        </w:rPr>
        <w:t>’</w:t>
      </w:r>
      <w:r w:rsidRPr="00DD0DFF">
        <w:rPr>
          <w:rFonts w:ascii="Segoe UI" w:eastAsia="Times New Roman" w:hAnsi="Segoe UI" w:cs="Segoe UI"/>
          <w:sz w:val="21"/>
          <w:szCs w:val="21"/>
        </w:rPr>
        <w:t>s online forms</w:t>
      </w:r>
      <w:r w:rsidR="00487456">
        <w:rPr>
          <w:rFonts w:ascii="Segoe UI" w:eastAsia="Times New Roman" w:hAnsi="Segoe UI" w:cs="Segoe UI"/>
          <w:sz w:val="21"/>
          <w:szCs w:val="21"/>
        </w:rPr>
        <w:t xml:space="preserve">, </w:t>
      </w:r>
      <w:r w:rsidRPr="00DD0DFF">
        <w:rPr>
          <w:rFonts w:ascii="Segoe UI" w:eastAsia="Times New Roman" w:hAnsi="Segoe UI" w:cs="Segoe UI"/>
          <w:sz w:val="21"/>
          <w:szCs w:val="21"/>
        </w:rPr>
        <w:t>phone calls</w:t>
      </w:r>
      <w:r w:rsidR="000F7325">
        <w:rPr>
          <w:rFonts w:ascii="Segoe UI" w:eastAsia="Times New Roman" w:hAnsi="Segoe UI" w:cs="Segoe UI"/>
          <w:sz w:val="21"/>
          <w:szCs w:val="21"/>
        </w:rPr>
        <w:t xml:space="preserve"> and a couple of other mechanisms</w:t>
      </w:r>
      <w:r w:rsidR="00A64205" w:rsidRPr="00DD0DFF">
        <w:rPr>
          <w:rFonts w:ascii="Segoe UI" w:eastAsia="Times New Roman" w:hAnsi="Segoe UI" w:cs="Segoe UI"/>
          <w:sz w:val="21"/>
          <w:szCs w:val="21"/>
        </w:rPr>
        <w:t>. I</w:t>
      </w:r>
      <w:r w:rsidRPr="00DD0DFF">
        <w:rPr>
          <w:rFonts w:ascii="Segoe UI" w:eastAsia="Times New Roman" w:hAnsi="Segoe UI" w:cs="Segoe UI"/>
          <w:sz w:val="21"/>
          <w:szCs w:val="21"/>
        </w:rPr>
        <w:t>f you see something, if you're not sure about it, if you think it</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may be a pest or disease of concern, please do report that as soon as possible</w:t>
      </w:r>
      <w:r w:rsidR="009045AB" w:rsidRPr="00DD0DFF">
        <w:rPr>
          <w:rFonts w:ascii="Segoe UI" w:eastAsia="Times New Roman" w:hAnsi="Segoe UI" w:cs="Segoe UI"/>
          <w:sz w:val="21"/>
          <w:szCs w:val="21"/>
        </w:rPr>
        <w:t>. A</w:t>
      </w:r>
      <w:r w:rsidRPr="00DD0DFF">
        <w:rPr>
          <w:rFonts w:ascii="Segoe UI" w:eastAsia="Times New Roman" w:hAnsi="Segoe UI" w:cs="Segoe UI"/>
          <w:sz w:val="21"/>
          <w:szCs w:val="21"/>
        </w:rPr>
        <w:t>s I mentioned</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there's a triage process, so the team will go through that and then make an assessment</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follow it up</w:t>
      </w:r>
      <w:r w:rsidR="00641785">
        <w:rPr>
          <w:rFonts w:ascii="Segoe UI" w:eastAsia="Times New Roman" w:hAnsi="Segoe UI" w:cs="Segoe UI"/>
          <w:sz w:val="21"/>
          <w:szCs w:val="21"/>
        </w:rPr>
        <w:t>.</w:t>
      </w:r>
    </w:p>
    <w:p w14:paraId="3181A37C" w14:textId="365BBCBE"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I think as we sort of spoke about in the case study</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just before</w:t>
      </w:r>
      <w:r w:rsidR="009B4FB1" w:rsidRPr="00DD0DFF">
        <w:rPr>
          <w:rFonts w:ascii="Segoe UI" w:eastAsia="Times New Roman" w:hAnsi="Segoe UI" w:cs="Segoe UI"/>
          <w:sz w:val="21"/>
          <w:szCs w:val="21"/>
        </w:rPr>
        <w:t xml:space="preserve">, </w:t>
      </w:r>
      <w:r w:rsidR="00A64205" w:rsidRPr="00DD0DFF">
        <w:rPr>
          <w:rFonts w:ascii="Segoe UI" w:eastAsia="Times New Roman" w:hAnsi="Segoe UI" w:cs="Segoe UI"/>
          <w:sz w:val="21"/>
          <w:szCs w:val="21"/>
        </w:rPr>
        <w:t>K</w:t>
      </w:r>
      <w:r w:rsidR="00C84F7B" w:rsidRPr="00DD0DFF">
        <w:rPr>
          <w:rFonts w:ascii="Segoe UI" w:eastAsia="Times New Roman" w:hAnsi="Segoe UI" w:cs="Segoe UI"/>
          <w:sz w:val="21"/>
          <w:szCs w:val="21"/>
        </w:rPr>
        <w:t>h</w:t>
      </w:r>
      <w:r w:rsidRPr="00DD0DFF">
        <w:rPr>
          <w:rFonts w:ascii="Segoe UI" w:eastAsia="Times New Roman" w:hAnsi="Segoe UI" w:cs="Segoe UI"/>
          <w:sz w:val="21"/>
          <w:szCs w:val="21"/>
        </w:rPr>
        <w:t>apra beetle was a very, very hard pest to detect</w:t>
      </w:r>
      <w:r w:rsidR="00C84F7B" w:rsidRPr="00DD0DFF">
        <w:rPr>
          <w:rFonts w:ascii="Segoe UI" w:eastAsia="Times New Roman" w:hAnsi="Segoe UI" w:cs="Segoe UI"/>
          <w:sz w:val="21"/>
          <w:szCs w:val="21"/>
        </w:rPr>
        <w:t xml:space="preserve"> a</w:t>
      </w:r>
      <w:r w:rsidRPr="00DD0DFF">
        <w:rPr>
          <w:rFonts w:ascii="Segoe UI" w:eastAsia="Times New Roman" w:hAnsi="Segoe UI" w:cs="Segoe UI"/>
          <w:sz w:val="21"/>
          <w:szCs w:val="21"/>
        </w:rPr>
        <w:t xml:space="preserve">nd in this </w:t>
      </w:r>
      <w:r w:rsidR="00F24AEC" w:rsidRPr="00DD0DFF">
        <w:rPr>
          <w:rFonts w:ascii="Segoe UI" w:eastAsia="Times New Roman" w:hAnsi="Segoe UI" w:cs="Segoe UI"/>
          <w:sz w:val="21"/>
          <w:szCs w:val="21"/>
        </w:rPr>
        <w:t>instance,</w:t>
      </w:r>
      <w:r w:rsidRPr="00DD0DFF">
        <w:rPr>
          <w:rFonts w:ascii="Segoe UI" w:eastAsia="Times New Roman" w:hAnsi="Segoe UI" w:cs="Segoe UI"/>
          <w:sz w:val="21"/>
          <w:szCs w:val="21"/>
        </w:rPr>
        <w:t xml:space="preserve"> it was detected by a member of</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 public, which is fantastic</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because it shows that people are aware that</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there is biosecurity risk out there and that enabled us</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to respond very, very quickly. </w:t>
      </w:r>
      <w:r w:rsidR="008131EB">
        <w:rPr>
          <w:rFonts w:ascii="Segoe UI" w:eastAsia="Times New Roman" w:hAnsi="Segoe UI" w:cs="Segoe UI"/>
          <w:sz w:val="21"/>
          <w:szCs w:val="21"/>
        </w:rPr>
        <w:t>In</w:t>
      </w:r>
      <w:r w:rsidRPr="00DD0DFF">
        <w:rPr>
          <w:rFonts w:ascii="Segoe UI" w:eastAsia="Times New Roman" w:hAnsi="Segoe UI" w:cs="Segoe UI"/>
          <w:sz w:val="21"/>
          <w:szCs w:val="21"/>
        </w:rPr>
        <w:t xml:space="preserve"> terms of</w:t>
      </w:r>
      <w:r w:rsidR="008131EB">
        <w:rPr>
          <w:rFonts w:ascii="Segoe UI" w:eastAsia="Times New Roman" w:hAnsi="Segoe UI" w:cs="Segoe UI"/>
          <w:sz w:val="21"/>
          <w:szCs w:val="21"/>
        </w:rPr>
        <w:t xml:space="preserve"> the</w:t>
      </w:r>
      <w:r w:rsidRPr="00DD0DFF">
        <w:rPr>
          <w:rFonts w:ascii="Segoe UI" w:eastAsia="Times New Roman" w:hAnsi="Segoe UI" w:cs="Segoe UI"/>
          <w:sz w:val="21"/>
          <w:szCs w:val="21"/>
        </w:rPr>
        <w:t xml:space="preserve"> response</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to that particular </w:t>
      </w:r>
      <w:r w:rsidR="008131EB" w:rsidRPr="00DD0DFF">
        <w:rPr>
          <w:rFonts w:ascii="Segoe UI" w:eastAsia="Times New Roman" w:hAnsi="Segoe UI" w:cs="Segoe UI"/>
          <w:sz w:val="21"/>
          <w:szCs w:val="21"/>
        </w:rPr>
        <w:t>example,</w:t>
      </w:r>
      <w:r w:rsidRPr="00DD0DFF">
        <w:rPr>
          <w:rFonts w:ascii="Segoe UI" w:eastAsia="Times New Roman" w:hAnsi="Segoe UI" w:cs="Segoe UI"/>
          <w:sz w:val="21"/>
          <w:szCs w:val="21"/>
        </w:rPr>
        <w:t xml:space="preserve"> </w:t>
      </w:r>
      <w:r w:rsidR="00102F2B" w:rsidRPr="00DD0DFF">
        <w:rPr>
          <w:rFonts w:ascii="Segoe UI" w:eastAsia="Times New Roman" w:hAnsi="Segoe UI" w:cs="Segoe UI"/>
          <w:sz w:val="21"/>
          <w:szCs w:val="21"/>
        </w:rPr>
        <w:t xml:space="preserve">we had </w:t>
      </w:r>
      <w:r w:rsidRPr="00DD0DFF">
        <w:rPr>
          <w:rFonts w:ascii="Segoe UI" w:eastAsia="Times New Roman" w:hAnsi="Segoe UI" w:cs="Segoe UI"/>
          <w:sz w:val="21"/>
          <w:szCs w:val="21"/>
        </w:rPr>
        <w:t xml:space="preserve">people </w:t>
      </w:r>
      <w:r w:rsidR="00102F2B" w:rsidRPr="00DD0DFF">
        <w:rPr>
          <w:rFonts w:ascii="Segoe UI" w:eastAsia="Times New Roman" w:hAnsi="Segoe UI" w:cs="Segoe UI"/>
          <w:sz w:val="21"/>
          <w:szCs w:val="21"/>
        </w:rPr>
        <w:t>and officers</w:t>
      </w:r>
      <w:r w:rsidRPr="00DD0DFF">
        <w:rPr>
          <w:rFonts w:ascii="Segoe UI" w:eastAsia="Times New Roman" w:hAnsi="Segoe UI" w:cs="Segoe UI"/>
          <w:sz w:val="21"/>
          <w:szCs w:val="21"/>
        </w:rPr>
        <w:t xml:space="preserve"> down there within a few hours to be able to secure that risk material</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then go through the process of doing the diagnostics</w:t>
      </w:r>
      <w:r w:rsidR="002C665B" w:rsidRPr="00DD0DFF">
        <w:rPr>
          <w:rFonts w:ascii="Segoe UI" w:eastAsia="Times New Roman" w:hAnsi="Segoe UI" w:cs="Segoe UI"/>
          <w:sz w:val="21"/>
          <w:szCs w:val="21"/>
        </w:rPr>
        <w:t xml:space="preserve">.  While </w:t>
      </w:r>
      <w:r w:rsidRPr="00DD0DFF">
        <w:rPr>
          <w:rFonts w:ascii="Segoe UI" w:eastAsia="Times New Roman" w:hAnsi="Segoe UI" w:cs="Segoe UI"/>
          <w:sz w:val="21"/>
          <w:szCs w:val="21"/>
        </w:rPr>
        <w:t xml:space="preserve">that was </w:t>
      </w:r>
      <w:r w:rsidR="00F24AEC" w:rsidRPr="00DD0DFF">
        <w:rPr>
          <w:rFonts w:ascii="Segoe UI" w:eastAsia="Times New Roman" w:hAnsi="Segoe UI" w:cs="Segoe UI"/>
          <w:sz w:val="21"/>
          <w:szCs w:val="21"/>
        </w:rPr>
        <w:t>happening,</w:t>
      </w:r>
      <w:r w:rsidRPr="00DD0DFF">
        <w:rPr>
          <w:rFonts w:ascii="Segoe UI" w:eastAsia="Times New Roman" w:hAnsi="Segoe UI" w:cs="Segoe UI"/>
          <w:sz w:val="21"/>
          <w:szCs w:val="21"/>
        </w:rPr>
        <w:t xml:space="preserve"> we were able to then start working directly</w:t>
      </w:r>
      <w:r w:rsidR="00F24AEC" w:rsidRPr="00DD0DFF">
        <w:rPr>
          <w:rFonts w:ascii="Segoe UI" w:eastAsia="Times New Roman" w:hAnsi="Segoe UI" w:cs="Segoe UI"/>
          <w:sz w:val="21"/>
          <w:szCs w:val="21"/>
        </w:rPr>
        <w:t xml:space="preserve"> w</w:t>
      </w:r>
      <w:r w:rsidRPr="00DD0DFF">
        <w:rPr>
          <w:rFonts w:ascii="Segoe UI" w:eastAsia="Times New Roman" w:hAnsi="Segoe UI" w:cs="Segoe UI"/>
          <w:sz w:val="21"/>
          <w:szCs w:val="21"/>
        </w:rPr>
        <w:t>ith the state authorities to get an initial picture</w:t>
      </w:r>
      <w:r w:rsidR="00F24AE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then</w:t>
      </w:r>
      <w:r w:rsidR="00465529"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as I step through</w:t>
      </w:r>
      <w:r w:rsidR="00465529"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follow that back through the supply</w:t>
      </w:r>
      <w:r w:rsidR="00F24AE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chain and in this case</w:t>
      </w:r>
      <w:r w:rsidR="00F24AEC" w:rsidRPr="00DD0DFF">
        <w:rPr>
          <w:rFonts w:ascii="Segoe UI" w:eastAsia="Times New Roman" w:hAnsi="Segoe UI" w:cs="Segoe UI"/>
          <w:sz w:val="21"/>
          <w:szCs w:val="21"/>
        </w:rPr>
        <w:t xml:space="preserve"> t</w:t>
      </w:r>
      <w:r w:rsidRPr="00DD0DFF">
        <w:rPr>
          <w:rFonts w:ascii="Segoe UI" w:eastAsia="Times New Roman" w:hAnsi="Segoe UI" w:cs="Segoe UI"/>
          <w:sz w:val="21"/>
          <w:szCs w:val="21"/>
        </w:rPr>
        <w:t>o a range of areas around the country.</w:t>
      </w:r>
    </w:p>
    <w:p w14:paraId="4BE1D1E9" w14:textId="77777777" w:rsidR="00487456"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Great. Thanks, Chris.</w:t>
      </w:r>
    </w:p>
    <w:p w14:paraId="3280A3C5" w14:textId="170C3F37"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We do have another question for</w:t>
      </w:r>
      <w:r w:rsidR="00F24AE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you</w:t>
      </w:r>
      <w:r w:rsidR="008131EB">
        <w:rPr>
          <w:rFonts w:ascii="Segoe UI" w:eastAsia="Times New Roman" w:hAnsi="Segoe UI" w:cs="Segoe UI"/>
          <w:sz w:val="21"/>
          <w:szCs w:val="21"/>
        </w:rPr>
        <w:t xml:space="preserve"> </w:t>
      </w:r>
      <w:r w:rsidRPr="00DD0DFF">
        <w:rPr>
          <w:rFonts w:ascii="Segoe UI" w:eastAsia="Times New Roman" w:hAnsi="Segoe UI" w:cs="Segoe UI"/>
          <w:sz w:val="21"/>
          <w:szCs w:val="21"/>
        </w:rPr>
        <w:t>Chris</w:t>
      </w:r>
      <w:r w:rsidR="008131EB">
        <w:rPr>
          <w:rFonts w:ascii="Segoe UI" w:eastAsia="Times New Roman" w:hAnsi="Segoe UI" w:cs="Segoe UI"/>
          <w:sz w:val="21"/>
          <w:szCs w:val="21"/>
        </w:rPr>
        <w:t>.  C</w:t>
      </w:r>
      <w:r w:rsidRPr="00DD0DFF">
        <w:rPr>
          <w:rFonts w:ascii="Segoe UI" w:eastAsia="Times New Roman" w:hAnsi="Segoe UI" w:cs="Segoe UI"/>
          <w:sz w:val="21"/>
          <w:szCs w:val="21"/>
        </w:rPr>
        <w:t>ould you please discuss surveillance</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conducted and criteria for closing a response?</w:t>
      </w:r>
    </w:p>
    <w:p w14:paraId="46E0E26C" w14:textId="3047BC03"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OK. </w:t>
      </w:r>
      <w:r w:rsidR="00487456">
        <w:rPr>
          <w:rFonts w:ascii="Segoe UI" w:eastAsia="Times New Roman" w:hAnsi="Segoe UI" w:cs="Segoe UI"/>
          <w:sz w:val="21"/>
          <w:szCs w:val="21"/>
        </w:rPr>
        <w:t>S</w:t>
      </w:r>
      <w:r w:rsidRPr="00DD0DFF">
        <w:rPr>
          <w:rFonts w:ascii="Segoe UI" w:eastAsia="Times New Roman" w:hAnsi="Segoe UI" w:cs="Segoe UI"/>
          <w:sz w:val="21"/>
          <w:szCs w:val="21"/>
        </w:rPr>
        <w:t>urveillance may take</w:t>
      </w:r>
      <w:r w:rsidR="00487456">
        <w:rPr>
          <w:rFonts w:ascii="Segoe UI" w:eastAsia="Times New Roman" w:hAnsi="Segoe UI" w:cs="Segoe UI"/>
          <w:sz w:val="21"/>
          <w:szCs w:val="21"/>
        </w:rPr>
        <w:t xml:space="preserve"> (</w:t>
      </w:r>
      <w:r w:rsidRPr="00DD0DFF">
        <w:rPr>
          <w:rFonts w:ascii="Segoe UI" w:eastAsia="Times New Roman" w:hAnsi="Segoe UI" w:cs="Segoe UI"/>
          <w:sz w:val="21"/>
          <w:szCs w:val="21"/>
        </w:rPr>
        <w:t>again</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it depends a little bit on the pest</w:t>
      </w:r>
      <w:r w:rsidR="00487456">
        <w:rPr>
          <w:rFonts w:ascii="Segoe UI" w:eastAsia="Times New Roman" w:hAnsi="Segoe UI" w:cs="Segoe UI"/>
          <w:sz w:val="21"/>
          <w:szCs w:val="21"/>
        </w:rPr>
        <w:t>)</w:t>
      </w:r>
      <w:r w:rsidR="002A35EA" w:rsidRPr="00DD0DFF">
        <w:rPr>
          <w:rFonts w:ascii="Segoe UI" w:eastAsia="Times New Roman" w:hAnsi="Segoe UI" w:cs="Segoe UI"/>
          <w:sz w:val="21"/>
          <w:szCs w:val="21"/>
        </w:rPr>
        <w:t xml:space="preserve"> </w:t>
      </w:r>
      <w:r w:rsidR="00487456">
        <w:rPr>
          <w:rFonts w:ascii="Segoe UI" w:eastAsia="Times New Roman" w:hAnsi="Segoe UI" w:cs="Segoe UI"/>
          <w:sz w:val="21"/>
          <w:szCs w:val="21"/>
        </w:rPr>
        <w:t>i</w:t>
      </w:r>
      <w:r w:rsidRPr="00DD0DFF">
        <w:rPr>
          <w:rFonts w:ascii="Segoe UI" w:eastAsia="Times New Roman" w:hAnsi="Segoe UI" w:cs="Segoe UI"/>
          <w:sz w:val="21"/>
          <w:szCs w:val="21"/>
        </w:rPr>
        <w:t>n the context of hitchhikers, the treatment will usually be some sort of</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chemical application, not always, but usually</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removing of any potential risk material</w:t>
      </w:r>
      <w:r w:rsidR="00D86AC8" w:rsidRPr="00DD0DFF">
        <w:rPr>
          <w:rFonts w:ascii="Segoe UI" w:eastAsia="Times New Roman" w:hAnsi="Segoe UI" w:cs="Segoe UI"/>
          <w:sz w:val="21"/>
          <w:szCs w:val="21"/>
        </w:rPr>
        <w:t>.</w:t>
      </w:r>
      <w:r w:rsidR="004647BC" w:rsidRPr="00DD0DFF">
        <w:rPr>
          <w:rFonts w:ascii="Segoe UI" w:eastAsia="Times New Roman" w:hAnsi="Segoe UI" w:cs="Segoe UI"/>
          <w:sz w:val="21"/>
          <w:szCs w:val="21"/>
        </w:rPr>
        <w:t xml:space="preserve"> </w:t>
      </w:r>
      <w:r w:rsidR="001A10B1">
        <w:rPr>
          <w:rFonts w:ascii="Segoe UI" w:eastAsia="Times New Roman" w:hAnsi="Segoe UI" w:cs="Segoe UI"/>
          <w:sz w:val="21"/>
          <w:szCs w:val="21"/>
        </w:rPr>
        <w:t xml:space="preserve">Surveillance </w:t>
      </w:r>
      <w:r w:rsidR="00856098">
        <w:rPr>
          <w:rFonts w:ascii="Segoe UI" w:eastAsia="Times New Roman" w:hAnsi="Segoe UI" w:cs="Segoe UI"/>
          <w:sz w:val="21"/>
          <w:szCs w:val="21"/>
        </w:rPr>
        <w:t>in</w:t>
      </w:r>
      <w:r w:rsidR="00D86AC8" w:rsidRPr="00DD0DFF">
        <w:rPr>
          <w:rFonts w:ascii="Segoe UI" w:eastAsia="Times New Roman" w:hAnsi="Segoe UI" w:cs="Segoe UI"/>
          <w:sz w:val="21"/>
          <w:szCs w:val="21"/>
        </w:rPr>
        <w:t xml:space="preserve"> a</w:t>
      </w:r>
      <w:r w:rsidRPr="00DD0DFF">
        <w:rPr>
          <w:rFonts w:ascii="Segoe UI" w:eastAsia="Times New Roman" w:hAnsi="Segoe UI" w:cs="Segoe UI"/>
          <w:sz w:val="21"/>
          <w:szCs w:val="21"/>
        </w:rPr>
        <w:t xml:space="preserve"> beetle or a plant pest</w:t>
      </w:r>
      <w:r w:rsidR="004647B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context usually has some sort of trapping involved.</w:t>
      </w:r>
      <w:r w:rsidR="00D86AC8" w:rsidRPr="00DD0DFF">
        <w:rPr>
          <w:rFonts w:ascii="Segoe UI" w:eastAsia="Times New Roman" w:hAnsi="Segoe UI" w:cs="Segoe UI"/>
          <w:sz w:val="21"/>
          <w:szCs w:val="21"/>
        </w:rPr>
        <w:t xml:space="preserve">  </w:t>
      </w:r>
      <w:r w:rsidR="004647BC" w:rsidRPr="00DD0DFF">
        <w:rPr>
          <w:rFonts w:ascii="Segoe UI" w:eastAsia="Times New Roman" w:hAnsi="Segoe UI" w:cs="Segoe UI"/>
          <w:sz w:val="21"/>
          <w:szCs w:val="21"/>
        </w:rPr>
        <w:t>Whether</w:t>
      </w:r>
      <w:r w:rsidRPr="00DD0DFF">
        <w:rPr>
          <w:rFonts w:ascii="Segoe UI" w:eastAsia="Times New Roman" w:hAnsi="Segoe UI" w:cs="Segoe UI"/>
          <w:sz w:val="21"/>
          <w:szCs w:val="21"/>
        </w:rPr>
        <w:t xml:space="preserve"> that's through a pheromone trap or otherwise, they</w:t>
      </w:r>
      <w:r w:rsidR="00D86AC8"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are quite discreet.</w:t>
      </w:r>
      <w:r w:rsidR="00EC54F6" w:rsidRPr="00DD0DFF">
        <w:rPr>
          <w:rFonts w:ascii="Segoe UI" w:eastAsia="Times New Roman" w:hAnsi="Segoe UI" w:cs="Segoe UI"/>
          <w:sz w:val="21"/>
          <w:szCs w:val="21"/>
        </w:rPr>
        <w:t xml:space="preserve"> </w:t>
      </w:r>
      <w:r w:rsidR="00D86AC8" w:rsidRPr="00DD0DFF">
        <w:rPr>
          <w:rFonts w:ascii="Segoe UI" w:eastAsia="Times New Roman" w:hAnsi="Segoe UI" w:cs="Segoe UI"/>
          <w:sz w:val="21"/>
          <w:szCs w:val="21"/>
        </w:rPr>
        <w:t>Usually,</w:t>
      </w:r>
      <w:r w:rsidRPr="00DD0DFF">
        <w:rPr>
          <w:rFonts w:ascii="Segoe UI" w:eastAsia="Times New Roman" w:hAnsi="Segoe UI" w:cs="Segoe UI"/>
          <w:sz w:val="21"/>
          <w:szCs w:val="21"/>
        </w:rPr>
        <w:t xml:space="preserve"> they can be placed in</w:t>
      </w:r>
      <w:r w:rsidR="00D86AC8"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different areas, but the ongoing</w:t>
      </w:r>
      <w:r w:rsidR="00D86AC8"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surveillance really there is as an assurance mechanism to make sure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that the treatment has managed that biosecurity</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risk to an appropriate level of protection.</w:t>
      </w:r>
    </w:p>
    <w:p w14:paraId="6ED623B8" w14:textId="77777777" w:rsidR="00487456"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Great. Thanks for that, Chris.</w:t>
      </w:r>
    </w:p>
    <w:p w14:paraId="63ECBA9A" w14:textId="0999DD94"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And now I have one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question for Harr</w:t>
      </w:r>
      <w:r w:rsidR="00EC54F6" w:rsidRPr="00DD0DFF">
        <w:rPr>
          <w:rFonts w:ascii="Segoe UI" w:eastAsia="Times New Roman" w:hAnsi="Segoe UI" w:cs="Segoe UI"/>
          <w:sz w:val="21"/>
          <w:szCs w:val="21"/>
        </w:rPr>
        <w:t>i</w:t>
      </w:r>
      <w:r w:rsidRPr="00DD0DFF">
        <w:rPr>
          <w:rFonts w:ascii="Segoe UI" w:eastAsia="Times New Roman" w:hAnsi="Segoe UI" w:cs="Segoe UI"/>
          <w:sz w:val="21"/>
          <w:szCs w:val="21"/>
        </w:rPr>
        <w:t>. Harr</w:t>
      </w:r>
      <w:r w:rsidR="00EC54F6" w:rsidRPr="00DD0DFF">
        <w:rPr>
          <w:rFonts w:ascii="Segoe UI" w:eastAsia="Times New Roman" w:hAnsi="Segoe UI" w:cs="Segoe UI"/>
          <w:sz w:val="21"/>
          <w:szCs w:val="21"/>
        </w:rPr>
        <w:t>i</w:t>
      </w:r>
      <w:r w:rsidRPr="00DD0DFF">
        <w:rPr>
          <w:rFonts w:ascii="Segoe UI" w:eastAsia="Times New Roman" w:hAnsi="Segoe UI" w:cs="Segoe UI"/>
          <w:sz w:val="21"/>
          <w:szCs w:val="21"/>
        </w:rPr>
        <w:t>, what is the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pledge and how does it differ from other programs?</w:t>
      </w:r>
    </w:p>
    <w:p w14:paraId="235E6990" w14:textId="2C88F61B" w:rsidR="006D23E3"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Thanks, Damien. </w:t>
      </w:r>
      <w:r w:rsidR="00487456">
        <w:rPr>
          <w:rFonts w:ascii="Segoe UI" w:eastAsia="Times New Roman" w:hAnsi="Segoe UI" w:cs="Segoe UI"/>
          <w:sz w:val="21"/>
          <w:szCs w:val="21"/>
        </w:rPr>
        <w:t>The</w:t>
      </w:r>
      <w:r w:rsidRPr="00DD0DFF">
        <w:rPr>
          <w:rFonts w:ascii="Segoe UI" w:eastAsia="Times New Roman" w:hAnsi="Segoe UI" w:cs="Segoe UI"/>
          <w:sz w:val="21"/>
          <w:szCs w:val="21"/>
        </w:rPr>
        <w:t xml:space="preserve"> pledge</w:t>
      </w:r>
      <w:r w:rsidR="00A84B1A" w:rsidRPr="00DD0DFF">
        <w:rPr>
          <w:rFonts w:ascii="Segoe UI" w:eastAsia="Times New Roman" w:hAnsi="Segoe UI" w:cs="Segoe UI"/>
          <w:sz w:val="21"/>
          <w:szCs w:val="21"/>
        </w:rPr>
        <w:t xml:space="preserve"> e</w:t>
      </w:r>
      <w:r w:rsidRPr="00DD0DFF">
        <w:rPr>
          <w:rFonts w:ascii="Segoe UI" w:eastAsia="Times New Roman" w:hAnsi="Segoe UI" w:cs="Segoe UI"/>
          <w:sz w:val="21"/>
          <w:szCs w:val="21"/>
        </w:rPr>
        <w:t>ssentially</w:t>
      </w:r>
      <w:r w:rsidR="00A84B1A" w:rsidRPr="00DD0DFF">
        <w:rPr>
          <w:rFonts w:ascii="Segoe UI" w:eastAsia="Times New Roman" w:hAnsi="Segoe UI" w:cs="Segoe UI"/>
          <w:sz w:val="21"/>
          <w:szCs w:val="21"/>
        </w:rPr>
        <w:t xml:space="preserve"> is</w:t>
      </w:r>
      <w:r w:rsidRPr="00DD0DFF">
        <w:rPr>
          <w:rFonts w:ascii="Segoe UI" w:eastAsia="Times New Roman" w:hAnsi="Segoe UI" w:cs="Segoe UI"/>
          <w:sz w:val="21"/>
          <w:szCs w:val="21"/>
        </w:rPr>
        <w:t xml:space="preserve"> a way for businesses</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commit to embedding proactive biosecurity measures as</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part of </w:t>
      </w:r>
      <w:r w:rsidR="000D5974">
        <w:rPr>
          <w:rFonts w:ascii="Segoe UI" w:eastAsia="Times New Roman" w:hAnsi="Segoe UI" w:cs="Segoe UI"/>
          <w:sz w:val="21"/>
          <w:szCs w:val="21"/>
        </w:rPr>
        <w:t>your</w:t>
      </w:r>
      <w:r w:rsidRPr="00DD0DFF">
        <w:rPr>
          <w:rFonts w:ascii="Segoe UI" w:eastAsia="Times New Roman" w:hAnsi="Segoe UI" w:cs="Segoe UI"/>
          <w:sz w:val="21"/>
          <w:szCs w:val="21"/>
        </w:rPr>
        <w:t xml:space="preserve"> risk management and business planning.</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If what you're after </w:t>
      </w:r>
      <w:r w:rsidRPr="00DD0DFF">
        <w:rPr>
          <w:rFonts w:ascii="Segoe UI" w:eastAsia="Times New Roman" w:hAnsi="Segoe UI" w:cs="Segoe UI"/>
          <w:sz w:val="21"/>
          <w:szCs w:val="21"/>
        </w:rPr>
        <w:lastRenderedPageBreak/>
        <w:t>is specifically what the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pledge wording is, go to our website and have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 look at it on your journey to signing</w:t>
      </w:r>
      <w:r w:rsidR="00A84B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up.</w:t>
      </w:r>
    </w:p>
    <w:p w14:paraId="6AC93556" w14:textId="0DDBF21B"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To save you the time of me reading </w:t>
      </w:r>
      <w:r w:rsidR="00A84B1A" w:rsidRPr="00DD0DFF">
        <w:rPr>
          <w:rFonts w:ascii="Segoe UI" w:eastAsia="Times New Roman" w:hAnsi="Segoe UI" w:cs="Segoe UI"/>
          <w:sz w:val="21"/>
          <w:szCs w:val="21"/>
        </w:rPr>
        <w:t>i</w:t>
      </w:r>
      <w:r w:rsidRPr="00DD0DFF">
        <w:rPr>
          <w:rFonts w:ascii="Segoe UI" w:eastAsia="Times New Roman" w:hAnsi="Segoe UI" w:cs="Segoe UI"/>
          <w:sz w:val="21"/>
          <w:szCs w:val="21"/>
        </w:rPr>
        <w:t>t word for word</w:t>
      </w:r>
      <w:r w:rsidR="00A84B1A"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I'll summari</w:t>
      </w:r>
      <w:r w:rsidR="00A84B1A" w:rsidRPr="00DD0DFF">
        <w:rPr>
          <w:rFonts w:ascii="Segoe UI" w:eastAsia="Times New Roman" w:hAnsi="Segoe UI" w:cs="Segoe UI"/>
          <w:sz w:val="21"/>
          <w:szCs w:val="21"/>
        </w:rPr>
        <w:t>s</w:t>
      </w:r>
      <w:r w:rsidRPr="00DD0DFF">
        <w:rPr>
          <w:rFonts w:ascii="Segoe UI" w:eastAsia="Times New Roman" w:hAnsi="Segoe UI" w:cs="Segoe UI"/>
          <w:sz w:val="21"/>
          <w:szCs w:val="21"/>
        </w:rPr>
        <w:t>e</w:t>
      </w:r>
      <w:r w:rsidR="00A84B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essentially</w:t>
      </w:r>
      <w:r w:rsidR="00F71AB4"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it's joining this network of businesses</w:t>
      </w:r>
      <w:r w:rsidR="00A84B1A" w:rsidRPr="00DD0DFF">
        <w:rPr>
          <w:rFonts w:ascii="Segoe UI" w:eastAsia="Times New Roman" w:hAnsi="Segoe UI" w:cs="Segoe UI"/>
          <w:sz w:val="21"/>
          <w:szCs w:val="21"/>
        </w:rPr>
        <w:t xml:space="preserve"> to </w:t>
      </w:r>
      <w:r w:rsidRPr="00DD0DFF">
        <w:rPr>
          <w:rFonts w:ascii="Segoe UI" w:eastAsia="Times New Roman" w:hAnsi="Segoe UI" w:cs="Segoe UI"/>
          <w:sz w:val="21"/>
          <w:szCs w:val="21"/>
        </w:rPr>
        <w:t>commit</w:t>
      </w:r>
      <w:r w:rsidR="00F71AB4"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taking the steps to embed biosecurity as part of your day</w:t>
      </w:r>
      <w:r w:rsidR="00F71AB4"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to-day</w:t>
      </w:r>
      <w:r w:rsidR="006E3C91" w:rsidRPr="00DD0DFF">
        <w:rPr>
          <w:rFonts w:ascii="Segoe UI" w:eastAsia="Times New Roman" w:hAnsi="Segoe UI" w:cs="Segoe UI"/>
          <w:sz w:val="21"/>
          <w:szCs w:val="21"/>
        </w:rPr>
        <w:t xml:space="preserve"> operations</w:t>
      </w:r>
      <w:r w:rsidRPr="00DD0DFF">
        <w:rPr>
          <w:rFonts w:ascii="Segoe UI" w:eastAsia="Times New Roman" w:hAnsi="Segoe UI" w:cs="Segoe UI"/>
          <w:sz w:val="21"/>
          <w:szCs w:val="21"/>
        </w:rPr>
        <w:t>.</w:t>
      </w:r>
      <w:r w:rsidR="000D18EA">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Beyond that, </w:t>
      </w:r>
      <w:r w:rsidR="007F5AA1" w:rsidRPr="00DD0DFF">
        <w:rPr>
          <w:rFonts w:ascii="Segoe UI" w:eastAsia="Times New Roman" w:hAnsi="Segoe UI" w:cs="Segoe UI"/>
          <w:sz w:val="21"/>
          <w:szCs w:val="21"/>
        </w:rPr>
        <w:t>h</w:t>
      </w:r>
      <w:r w:rsidRPr="00DD0DFF">
        <w:rPr>
          <w:rFonts w:ascii="Segoe UI" w:eastAsia="Times New Roman" w:hAnsi="Segoe UI" w:cs="Segoe UI"/>
          <w:sz w:val="21"/>
          <w:szCs w:val="21"/>
        </w:rPr>
        <w:t>ow does the program differ from other</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programs? </w:t>
      </w:r>
      <w:r w:rsidR="007F5AA1" w:rsidRPr="00DD0DFF">
        <w:rPr>
          <w:rFonts w:ascii="Segoe UI" w:eastAsia="Times New Roman" w:hAnsi="Segoe UI" w:cs="Segoe UI"/>
          <w:sz w:val="21"/>
          <w:szCs w:val="21"/>
        </w:rPr>
        <w:t>T</w:t>
      </w:r>
      <w:r w:rsidRPr="00DD0DFF">
        <w:rPr>
          <w:rFonts w:ascii="Segoe UI" w:eastAsia="Times New Roman" w:hAnsi="Segoe UI" w:cs="Segoe UI"/>
          <w:sz w:val="21"/>
          <w:szCs w:val="21"/>
        </w:rPr>
        <w:t>here are some other programs that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exist</w:t>
      </w:r>
      <w:r w:rsidR="007F5AA1"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 I mentioned in my slides that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we've modelled some of our resources off New Zealand's program. It's</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important to note that this Bio</w:t>
      </w:r>
      <w:r w:rsidR="00761C92" w:rsidRPr="00DD0DFF">
        <w:rPr>
          <w:rFonts w:ascii="Segoe UI" w:eastAsia="Times New Roman" w:hAnsi="Segoe UI" w:cs="Segoe UI"/>
          <w:sz w:val="21"/>
          <w:szCs w:val="21"/>
        </w:rPr>
        <w:t>se</w:t>
      </w:r>
      <w:r w:rsidRPr="00DD0DFF">
        <w:rPr>
          <w:rFonts w:ascii="Segoe UI" w:eastAsia="Times New Roman" w:hAnsi="Segoe UI" w:cs="Segoe UI"/>
          <w:sz w:val="21"/>
          <w:szCs w:val="21"/>
        </w:rPr>
        <w:t xml:space="preserve">curity </w:t>
      </w:r>
      <w:r w:rsidR="008E430B" w:rsidRPr="00DD0DFF">
        <w:rPr>
          <w:rFonts w:ascii="Segoe UI" w:eastAsia="Times New Roman" w:hAnsi="Segoe UI" w:cs="Segoe UI"/>
          <w:sz w:val="21"/>
          <w:szCs w:val="21"/>
        </w:rPr>
        <w:t>B</w:t>
      </w:r>
      <w:r w:rsidRPr="00DD0DFF">
        <w:rPr>
          <w:rFonts w:ascii="Segoe UI" w:eastAsia="Times New Roman" w:hAnsi="Segoe UI" w:cs="Segoe UI"/>
          <w:sz w:val="21"/>
          <w:szCs w:val="21"/>
        </w:rPr>
        <w:t xml:space="preserve">usiness </w:t>
      </w:r>
      <w:r w:rsidR="008E430B" w:rsidRPr="00DD0DFF">
        <w:rPr>
          <w:rFonts w:ascii="Segoe UI" w:eastAsia="Times New Roman" w:hAnsi="Segoe UI" w:cs="Segoe UI"/>
          <w:sz w:val="21"/>
          <w:szCs w:val="21"/>
        </w:rPr>
        <w:t>P</w:t>
      </w:r>
      <w:r w:rsidRPr="00DD0DFF">
        <w:rPr>
          <w:rFonts w:ascii="Segoe UI" w:eastAsia="Times New Roman" w:hAnsi="Segoe UI" w:cs="Segoe UI"/>
          <w:sz w:val="21"/>
          <w:szCs w:val="21"/>
        </w:rPr>
        <w:t>ledge</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is not a compliance program, it's voluntary for</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businesses to join and it's cost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free and it's a collaborative network</w:t>
      </w:r>
      <w:r w:rsidR="008D2F5F" w:rsidRPr="00DD0DFF">
        <w:rPr>
          <w:rFonts w:ascii="Segoe UI" w:eastAsia="Times New Roman" w:hAnsi="Segoe UI" w:cs="Segoe UI"/>
          <w:sz w:val="21"/>
          <w:szCs w:val="21"/>
        </w:rPr>
        <w:t xml:space="preserve"> f</w:t>
      </w:r>
      <w:r w:rsidRPr="00DD0DFF">
        <w:rPr>
          <w:rFonts w:ascii="Segoe UI" w:eastAsia="Times New Roman" w:hAnsi="Segoe UI" w:cs="Segoe UI"/>
          <w:sz w:val="21"/>
          <w:szCs w:val="21"/>
        </w:rPr>
        <w:t>ocused on preparedness</w:t>
      </w:r>
      <w:r w:rsidR="00F83BB8" w:rsidRPr="00DD0DFF">
        <w:rPr>
          <w:rFonts w:ascii="Segoe UI" w:eastAsia="Times New Roman" w:hAnsi="Segoe UI" w:cs="Segoe UI"/>
          <w:sz w:val="21"/>
          <w:szCs w:val="21"/>
        </w:rPr>
        <w:t xml:space="preserve"> and bio</w:t>
      </w:r>
      <w:r w:rsidRPr="00DD0DFF">
        <w:rPr>
          <w:rFonts w:ascii="Segoe UI" w:eastAsia="Times New Roman" w:hAnsi="Segoe UI" w:cs="Segoe UI"/>
          <w:sz w:val="21"/>
          <w:szCs w:val="21"/>
        </w:rPr>
        <w:t>security planning</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rather than</w:t>
      </w:r>
      <w:r w:rsidR="008D2F5F" w:rsidRPr="00DD0DFF">
        <w:rPr>
          <w:rFonts w:ascii="Segoe UI" w:eastAsia="Times New Roman" w:hAnsi="Segoe UI" w:cs="Segoe UI"/>
          <w:sz w:val="21"/>
          <w:szCs w:val="21"/>
        </w:rPr>
        <w:t xml:space="preserve"> r</w:t>
      </w:r>
      <w:r w:rsidRPr="00DD0DFF">
        <w:rPr>
          <w:rFonts w:ascii="Segoe UI" w:eastAsia="Times New Roman" w:hAnsi="Segoe UI" w:cs="Segoe UI"/>
          <w:sz w:val="21"/>
          <w:szCs w:val="21"/>
        </w:rPr>
        <w:t>eporting requirements or that sort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of thing. </w:t>
      </w:r>
      <w:r w:rsidR="00487456">
        <w:rPr>
          <w:rFonts w:ascii="Segoe UI" w:eastAsia="Times New Roman" w:hAnsi="Segoe UI" w:cs="Segoe UI"/>
          <w:sz w:val="21"/>
          <w:szCs w:val="21"/>
        </w:rPr>
        <w:t>I</w:t>
      </w:r>
      <w:r w:rsidRPr="00DD0DFF">
        <w:rPr>
          <w:rFonts w:ascii="Segoe UI" w:eastAsia="Times New Roman" w:hAnsi="Segoe UI" w:cs="Segoe UI"/>
          <w:sz w:val="21"/>
          <w:szCs w:val="21"/>
        </w:rPr>
        <w:t>t's really aimed at bringing businesses together around</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 common principle so that we can prevent incidents</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before they occur. And I suppose it's</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important as well to mention that.</w:t>
      </w:r>
    </w:p>
    <w:p w14:paraId="2A368C11" w14:textId="29ADD257" w:rsidR="00E1064A" w:rsidRPr="00480E7D" w:rsidRDefault="00E1064A" w:rsidP="00480E7D">
      <w:pPr>
        <w:pStyle w:val="NormalWeb"/>
        <w:spacing w:before="100" w:beforeAutospacing="1" w:after="100" w:afterAutospacing="1" w:line="300" w:lineRule="atLeast"/>
        <w:jc w:val="left"/>
        <w:rPr>
          <w:rFonts w:ascii="Segoe UI" w:eastAsia="Times New Roman" w:hAnsi="Segoe UI" w:cs="Segoe UI"/>
          <w:sz w:val="21"/>
          <w:szCs w:val="21"/>
        </w:rPr>
      </w:pPr>
      <w:r w:rsidRPr="00480E7D">
        <w:rPr>
          <w:rFonts w:ascii="Segoe UI" w:eastAsia="Times New Roman" w:hAnsi="Segoe UI" w:cs="Segoe UI"/>
          <w:sz w:val="21"/>
          <w:szCs w:val="21"/>
        </w:rPr>
        <w:t>By</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promoting the pledge</w:t>
      </w:r>
      <w:r w:rsidR="00655E30" w:rsidRPr="00480E7D">
        <w:rPr>
          <w:rFonts w:ascii="Segoe UI" w:eastAsia="Times New Roman" w:hAnsi="Segoe UI" w:cs="Segoe UI"/>
          <w:sz w:val="21"/>
          <w:szCs w:val="21"/>
        </w:rPr>
        <w:t>, you are saying</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to your customers and your supply chain that you're working</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to embed biosecurity into your business. It's</w:t>
      </w:r>
      <w:r w:rsidR="00BC4F2B" w:rsidRPr="00480E7D">
        <w:rPr>
          <w:rFonts w:ascii="Segoe UI" w:eastAsia="Times New Roman" w:hAnsi="Segoe UI" w:cs="Segoe UI"/>
          <w:sz w:val="21"/>
          <w:szCs w:val="21"/>
        </w:rPr>
        <w:t xml:space="preserve"> about</w:t>
      </w:r>
      <w:r w:rsidRPr="00480E7D">
        <w:rPr>
          <w:rFonts w:ascii="Segoe UI" w:eastAsia="Times New Roman" w:hAnsi="Segoe UI" w:cs="Segoe UI"/>
          <w:sz w:val="21"/>
          <w:szCs w:val="21"/>
        </w:rPr>
        <w:t xml:space="preserve"> protecting Australia's biosecurity</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system</w:t>
      </w:r>
      <w:r w:rsidR="003B7582" w:rsidRPr="00480E7D">
        <w:rPr>
          <w:rFonts w:ascii="Segoe UI" w:eastAsia="Times New Roman" w:hAnsi="Segoe UI" w:cs="Segoe UI"/>
          <w:sz w:val="21"/>
          <w:szCs w:val="21"/>
        </w:rPr>
        <w:t xml:space="preserve"> and raising awareness incre</w:t>
      </w:r>
      <w:r w:rsidR="007C361D" w:rsidRPr="00480E7D">
        <w:rPr>
          <w:rFonts w:ascii="Segoe UI" w:eastAsia="Times New Roman" w:hAnsi="Segoe UI" w:cs="Segoe UI"/>
          <w:sz w:val="21"/>
          <w:szCs w:val="21"/>
        </w:rPr>
        <w:t xml:space="preserve">ases its profile - </w:t>
      </w:r>
      <w:r w:rsidRPr="00480E7D">
        <w:rPr>
          <w:rFonts w:ascii="Segoe UI" w:eastAsia="Times New Roman" w:hAnsi="Segoe UI" w:cs="Segoe UI"/>
          <w:sz w:val="21"/>
          <w:szCs w:val="21"/>
        </w:rPr>
        <w:t>biosecurity is an issue</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 xml:space="preserve">that we all think </w:t>
      </w:r>
      <w:r w:rsidR="00950BDA" w:rsidRPr="00480E7D">
        <w:rPr>
          <w:rFonts w:ascii="Segoe UI" w:eastAsia="Times New Roman" w:hAnsi="Segoe UI" w:cs="Segoe UI"/>
          <w:sz w:val="21"/>
          <w:szCs w:val="21"/>
        </w:rPr>
        <w:t>about,</w:t>
      </w:r>
      <w:r w:rsidRPr="00480E7D">
        <w:rPr>
          <w:rFonts w:ascii="Segoe UI" w:eastAsia="Times New Roman" w:hAnsi="Segoe UI" w:cs="Segoe UI"/>
          <w:sz w:val="21"/>
          <w:szCs w:val="21"/>
        </w:rPr>
        <w:t xml:space="preserve"> and all consider</w:t>
      </w:r>
      <w:r w:rsidR="00950BDA" w:rsidRPr="00480E7D">
        <w:rPr>
          <w:rFonts w:ascii="Segoe UI" w:eastAsia="Times New Roman" w:hAnsi="Segoe UI" w:cs="Segoe UI"/>
          <w:sz w:val="21"/>
          <w:szCs w:val="21"/>
        </w:rPr>
        <w:t>.</w:t>
      </w:r>
      <w:r w:rsidRPr="00480E7D">
        <w:rPr>
          <w:rFonts w:ascii="Segoe UI" w:eastAsia="Times New Roman" w:hAnsi="Segoe UI" w:cs="Segoe UI"/>
          <w:sz w:val="21"/>
          <w:szCs w:val="21"/>
        </w:rPr>
        <w:t xml:space="preserve"> I hope that helps sum it up a little bit more</w:t>
      </w:r>
      <w:r w:rsidR="007C361D" w:rsidRPr="00480E7D">
        <w:rPr>
          <w:rFonts w:ascii="Segoe UI" w:eastAsia="Times New Roman" w:hAnsi="Segoe UI" w:cs="Segoe UI"/>
          <w:sz w:val="21"/>
          <w:szCs w:val="21"/>
        </w:rPr>
        <w:t>.  For the actual pledge and its four</w:t>
      </w:r>
      <w:r w:rsidR="001A696F" w:rsidRPr="00480E7D">
        <w:rPr>
          <w:rFonts w:ascii="Segoe UI" w:eastAsia="Times New Roman" w:hAnsi="Segoe UI" w:cs="Segoe UI"/>
          <w:sz w:val="21"/>
          <w:szCs w:val="21"/>
        </w:rPr>
        <w:t xml:space="preserve">, or I think five or </w:t>
      </w:r>
      <w:r w:rsidR="00487456">
        <w:rPr>
          <w:rFonts w:ascii="Segoe UI" w:eastAsia="Times New Roman" w:hAnsi="Segoe UI" w:cs="Segoe UI"/>
          <w:sz w:val="21"/>
          <w:szCs w:val="21"/>
        </w:rPr>
        <w:t>six</w:t>
      </w:r>
      <w:r w:rsidR="001A696F" w:rsidRPr="00480E7D">
        <w:rPr>
          <w:rFonts w:ascii="Segoe UI" w:eastAsia="Times New Roman" w:hAnsi="Segoe UI" w:cs="Segoe UI"/>
          <w:sz w:val="21"/>
          <w:szCs w:val="21"/>
        </w:rPr>
        <w:t xml:space="preserve"> points, please jump on our website and have a look.</w:t>
      </w:r>
      <w:r w:rsidRPr="00480E7D">
        <w:rPr>
          <w:rFonts w:ascii="Segoe UI" w:eastAsia="Times New Roman" w:hAnsi="Segoe UI" w:cs="Segoe UI"/>
          <w:sz w:val="21"/>
          <w:szCs w:val="21"/>
        </w:rPr>
        <w:t xml:space="preserve"> Thanks</w:t>
      </w:r>
      <w:r w:rsidR="005836A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Damien.</w:t>
      </w:r>
    </w:p>
    <w:p w14:paraId="6AA1296A" w14:textId="34E74A04"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Thanks, Harr</w:t>
      </w:r>
      <w:r w:rsidR="005836AF" w:rsidRPr="00DD0DFF">
        <w:rPr>
          <w:rFonts w:ascii="Segoe UI" w:eastAsia="Times New Roman" w:hAnsi="Segoe UI" w:cs="Segoe UI"/>
          <w:sz w:val="21"/>
          <w:szCs w:val="21"/>
        </w:rPr>
        <w:t>i</w:t>
      </w:r>
      <w:r w:rsidRPr="00DD0DFF">
        <w:rPr>
          <w:rFonts w:ascii="Segoe UI" w:eastAsia="Times New Roman" w:hAnsi="Segoe UI" w:cs="Segoe UI"/>
          <w:sz w:val="21"/>
          <w:szCs w:val="21"/>
        </w:rPr>
        <w:t>.</w:t>
      </w:r>
      <w:r w:rsidR="00487456">
        <w:rPr>
          <w:rFonts w:ascii="Segoe UI" w:eastAsia="Times New Roman" w:hAnsi="Segoe UI" w:cs="Segoe UI"/>
          <w:sz w:val="21"/>
          <w:szCs w:val="21"/>
        </w:rPr>
        <w:t xml:space="preserve"> </w:t>
      </w:r>
      <w:r w:rsidR="00971E60" w:rsidRPr="00DD0DFF">
        <w:rPr>
          <w:rFonts w:ascii="Segoe UI" w:eastAsia="Times New Roman" w:hAnsi="Segoe UI" w:cs="Segoe UI"/>
          <w:sz w:val="21"/>
          <w:szCs w:val="21"/>
        </w:rPr>
        <w:t>So,</w:t>
      </w:r>
      <w:r w:rsidRPr="00DD0DFF">
        <w:rPr>
          <w:rFonts w:ascii="Segoe UI" w:eastAsia="Times New Roman" w:hAnsi="Segoe UI" w:cs="Segoe UI"/>
          <w:sz w:val="21"/>
          <w:szCs w:val="21"/>
        </w:rPr>
        <w:t xml:space="preserve"> thank you again to Chris for sharing</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those valuable insights and thank you to everyone who's joined us</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today</w:t>
      </w:r>
      <w:r w:rsidR="00971E60" w:rsidRPr="00DD0DFF">
        <w:rPr>
          <w:rFonts w:ascii="Segoe UI" w:eastAsia="Times New Roman" w:hAnsi="Segoe UI" w:cs="Segoe UI"/>
          <w:sz w:val="21"/>
          <w:szCs w:val="21"/>
        </w:rPr>
        <w:t>.  Bio</w:t>
      </w:r>
      <w:r w:rsidRPr="00DD0DFF">
        <w:rPr>
          <w:rFonts w:ascii="Segoe UI" w:eastAsia="Times New Roman" w:hAnsi="Segoe UI" w:cs="Segoe UI"/>
          <w:sz w:val="21"/>
          <w:szCs w:val="21"/>
        </w:rPr>
        <w:t xml:space="preserve">security is a shared </w:t>
      </w:r>
      <w:r w:rsidR="00971E60" w:rsidRPr="00DD0DFF">
        <w:rPr>
          <w:rFonts w:ascii="Segoe UI" w:eastAsia="Times New Roman" w:hAnsi="Segoe UI" w:cs="Segoe UI"/>
          <w:sz w:val="21"/>
          <w:szCs w:val="21"/>
        </w:rPr>
        <w:t>responsibility,</w:t>
      </w:r>
      <w:r w:rsidRPr="00DD0DFF">
        <w:rPr>
          <w:rFonts w:ascii="Segoe UI" w:eastAsia="Times New Roman" w:hAnsi="Segoe UI" w:cs="Segoe UI"/>
          <w:sz w:val="21"/>
          <w:szCs w:val="21"/>
        </w:rPr>
        <w:t xml:space="preserve"> and business plays a</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critical role before, during and after an incident. The national system only works when government and</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industry stay connected, informed and proactive</w:t>
      </w:r>
      <w:r w:rsidR="005836AF" w:rsidRPr="00DD0DFF">
        <w:rPr>
          <w:rFonts w:ascii="Segoe UI" w:eastAsia="Times New Roman" w:hAnsi="Segoe UI" w:cs="Segoe UI"/>
          <w:sz w:val="21"/>
          <w:szCs w:val="21"/>
        </w:rPr>
        <w:t>.</w:t>
      </w:r>
    </w:p>
    <w:p w14:paraId="1685CEA3" w14:textId="64C76DE9"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Today's session is about strengthening that partnership.</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Our next pledge activities will be communicated </w:t>
      </w:r>
      <w:r w:rsidR="005836AF" w:rsidRPr="00DD0DFF">
        <w:rPr>
          <w:rFonts w:ascii="Segoe UI" w:eastAsia="Times New Roman" w:hAnsi="Segoe UI" w:cs="Segoe UI"/>
          <w:sz w:val="21"/>
          <w:szCs w:val="21"/>
        </w:rPr>
        <w:t xml:space="preserve">shortly, </w:t>
      </w:r>
      <w:r w:rsidRPr="00DD0DFF">
        <w:rPr>
          <w:rFonts w:ascii="Segoe UI" w:eastAsia="Times New Roman" w:hAnsi="Segoe UI" w:cs="Segoe UI"/>
          <w:sz w:val="21"/>
          <w:szCs w:val="21"/>
        </w:rPr>
        <w:t>and we encourage you to participate and continue contributing</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the program.</w:t>
      </w:r>
    </w:p>
    <w:p w14:paraId="6CAD0DEB" w14:textId="77777777" w:rsidR="00487456"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As always, if you have suggestions for future topics or</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speakers, get in touch.</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if you've not yet taken the pledge, I encourage you</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visit biosecurity.gov</w:t>
      </w:r>
      <w:r w:rsidR="00971E60" w:rsidRPr="00DD0DFF">
        <w:rPr>
          <w:rFonts w:ascii="Segoe UI" w:eastAsia="Times New Roman" w:hAnsi="Segoe UI" w:cs="Segoe UI"/>
          <w:sz w:val="21"/>
          <w:szCs w:val="21"/>
        </w:rPr>
        <w:t>.au/pledge</w:t>
      </w:r>
      <w:r w:rsidR="0056372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join the program</w:t>
      </w:r>
      <w:r w:rsidR="005836AF" w:rsidRPr="00DD0DFF">
        <w:rPr>
          <w:rFonts w:ascii="Segoe UI" w:eastAsia="Times New Roman" w:hAnsi="Segoe UI" w:cs="Segoe UI"/>
          <w:sz w:val="21"/>
          <w:szCs w:val="21"/>
        </w:rPr>
        <w:t xml:space="preserve">.  </w:t>
      </w:r>
    </w:p>
    <w:p w14:paraId="27800ACF" w14:textId="280F43E9" w:rsidR="005836AF"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Alternatively, if you have any questions before doing so, you can</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contact us at </w:t>
      </w:r>
      <w:hyperlink r:id="rId12" w:history="1">
        <w:r w:rsidR="005836AF" w:rsidRPr="00DD0DFF">
          <w:rPr>
            <w:rFonts w:ascii="Segoe UI" w:eastAsia="Times New Roman" w:hAnsi="Segoe UI" w:cs="Segoe UI"/>
            <w:sz w:val="21"/>
            <w:szCs w:val="21"/>
          </w:rPr>
          <w:t>BBN@aff.gov.au</w:t>
        </w:r>
      </w:hyperlink>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we'd be happy to</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discuss. </w:t>
      </w:r>
      <w:r w:rsidR="005836AF" w:rsidRPr="00DD0DFF">
        <w:rPr>
          <w:rFonts w:ascii="Segoe UI" w:eastAsia="Times New Roman" w:hAnsi="Segoe UI" w:cs="Segoe UI"/>
          <w:sz w:val="21"/>
          <w:szCs w:val="21"/>
        </w:rPr>
        <w:t>So,</w:t>
      </w:r>
      <w:r w:rsidRPr="00DD0DFF">
        <w:rPr>
          <w:rFonts w:ascii="Segoe UI" w:eastAsia="Times New Roman" w:hAnsi="Segoe UI" w:cs="Segoe UI"/>
          <w:sz w:val="21"/>
          <w:szCs w:val="21"/>
        </w:rPr>
        <w:t xml:space="preserve"> in closing, thanks again, everyone</w:t>
      </w:r>
      <w:r w:rsidR="005836AF" w:rsidRPr="00DD0DFF">
        <w:rPr>
          <w:rFonts w:ascii="Segoe UI" w:eastAsia="Times New Roman" w:hAnsi="Segoe UI" w:cs="Segoe UI"/>
          <w:sz w:val="21"/>
          <w:szCs w:val="21"/>
        </w:rPr>
        <w:t>.</w:t>
      </w:r>
    </w:p>
    <w:p w14:paraId="71579397" w14:textId="1FACC01C"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Have a great</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afternoon and we look forward to seeing you at the next Bio</w:t>
      </w:r>
      <w:r w:rsidR="005836AF" w:rsidRPr="00DD0DFF">
        <w:rPr>
          <w:rFonts w:ascii="Segoe UI" w:eastAsia="Times New Roman" w:hAnsi="Segoe UI" w:cs="Segoe UI"/>
          <w:sz w:val="21"/>
          <w:szCs w:val="21"/>
        </w:rPr>
        <w:t>s</w:t>
      </w:r>
      <w:r w:rsidRPr="00DD0DFF">
        <w:rPr>
          <w:rFonts w:ascii="Segoe UI" w:eastAsia="Times New Roman" w:hAnsi="Segoe UI" w:cs="Segoe UI"/>
          <w:sz w:val="21"/>
          <w:szCs w:val="21"/>
        </w:rPr>
        <w:t>ecurity</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Business Pledge Australia webinar.</w:t>
      </w:r>
    </w:p>
    <w:p w14:paraId="7F085401" w14:textId="546D8510" w:rsidR="00F362C3" w:rsidRPr="005C4C55" w:rsidRDefault="00344815" w:rsidP="005C4C55">
      <w:pPr>
        <w:pStyle w:val="NormalWeb"/>
        <w:spacing w:before="100" w:beforeAutospacing="1" w:after="100" w:afterAutospacing="1" w:line="300" w:lineRule="atLeast"/>
        <w:jc w:val="left"/>
        <w:rPr>
          <w:rFonts w:ascii="Segoe UI" w:eastAsia="Times New Roman" w:hAnsi="Segoe UI" w:cs="Segoe UI"/>
          <w:sz w:val="21"/>
          <w:szCs w:val="21"/>
        </w:rPr>
      </w:pPr>
      <w:r w:rsidRPr="00AC07CC">
        <w:rPr>
          <w:rFonts w:ascii="Segoe UI" w:eastAsia="Times New Roman" w:hAnsi="Segoe UI" w:cs="Segoe UI"/>
          <w:sz w:val="21"/>
          <w:szCs w:val="21"/>
        </w:rPr>
        <w:t>[Webinar ends]</w:t>
      </w:r>
    </w:p>
    <w:sectPr w:rsidR="00F362C3" w:rsidRPr="005C4C5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1C96" w14:textId="77777777" w:rsidR="00581FC4" w:rsidRDefault="00581FC4">
      <w:r>
        <w:separator/>
      </w:r>
    </w:p>
    <w:p w14:paraId="1CB1838E" w14:textId="77777777" w:rsidR="00581FC4" w:rsidRDefault="00581FC4"/>
  </w:endnote>
  <w:endnote w:type="continuationSeparator" w:id="0">
    <w:p w14:paraId="572FD9E9" w14:textId="77777777" w:rsidR="00581FC4" w:rsidRDefault="00581FC4">
      <w:r>
        <w:continuationSeparator/>
      </w:r>
    </w:p>
    <w:p w14:paraId="61C79DFA" w14:textId="77777777" w:rsidR="00581FC4" w:rsidRDefault="00581FC4"/>
  </w:endnote>
  <w:endnote w:type="continuationNotice" w:id="1">
    <w:p w14:paraId="3FE16CAC" w14:textId="77777777" w:rsidR="00581FC4" w:rsidRDefault="00581FC4">
      <w:pPr>
        <w:pStyle w:val="Footer"/>
      </w:pPr>
    </w:p>
    <w:p w14:paraId="4612E730" w14:textId="77777777" w:rsidR="00581FC4" w:rsidRDefault="0058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6A7B" w14:textId="77777777" w:rsidR="00EC6092" w:rsidRDefault="007233A1">
    <w:pPr>
      <w:pStyle w:val="Footer"/>
    </w:pPr>
    <w:r>
      <w:rPr>
        <w:noProof/>
      </w:rPr>
      <mc:AlternateContent>
        <mc:Choice Requires="wps">
          <w:drawing>
            <wp:anchor distT="0" distB="0" distL="0" distR="0" simplePos="0" relativeHeight="251673600" behindDoc="0" locked="0" layoutInCell="1" allowOverlap="1" wp14:anchorId="0050E62D" wp14:editId="3A9B084A">
              <wp:simplePos x="635" y="635"/>
              <wp:positionH relativeFrom="page">
                <wp:align>center</wp:align>
              </wp:positionH>
              <wp:positionV relativeFrom="page">
                <wp:align>bottom</wp:align>
              </wp:positionV>
              <wp:extent cx="551815" cy="404495"/>
              <wp:effectExtent l="0" t="0" r="635" b="0"/>
              <wp:wrapNone/>
              <wp:docPr id="214406679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C9B08B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0E62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C9B08B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CFAE" w14:textId="77474F53" w:rsidR="005C4C55" w:rsidRDefault="007233A1" w:rsidP="005C4C55">
    <w:pPr>
      <w:pStyle w:val="Footer"/>
      <w:jc w:val="left"/>
    </w:pPr>
    <w:r>
      <w:rPr>
        <w:noProof/>
      </w:rPr>
      <mc:AlternateContent>
        <mc:Choice Requires="wps">
          <w:drawing>
            <wp:anchor distT="0" distB="0" distL="0" distR="0" simplePos="0" relativeHeight="251674624" behindDoc="0" locked="0" layoutInCell="1" allowOverlap="1" wp14:anchorId="6899E4B6" wp14:editId="72E7FC92">
              <wp:simplePos x="899160" y="9593580"/>
              <wp:positionH relativeFrom="page">
                <wp:align>center</wp:align>
              </wp:positionH>
              <wp:positionV relativeFrom="page">
                <wp:align>bottom</wp:align>
              </wp:positionV>
              <wp:extent cx="551815" cy="404495"/>
              <wp:effectExtent l="0" t="0" r="635" b="0"/>
              <wp:wrapNone/>
              <wp:docPr id="19170704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70566B"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9E4B6" id="_x0000_t202" coordsize="21600,21600" o:spt="202" path="m,l,21600r21600,l21600,xe">
              <v:stroke joinstyle="miter"/>
              <v:path gradientshapeok="t" o:connecttype="rect"/>
            </v:shapetype>
            <v:shape id="Text Box 12" o:spid="_x0000_s1029" type="#_x0000_t202" alt="OFFICIAL" style="position:absolute;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070566B"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9CAC" w14:textId="77777777" w:rsidR="00302CCB" w:rsidRDefault="007233A1" w:rsidP="007233A1">
    <w:pPr>
      <w:pStyle w:val="Footer"/>
    </w:pPr>
    <w:r>
      <w:rPr>
        <w:noProof/>
      </w:rPr>
      <mc:AlternateContent>
        <mc:Choice Requires="wps">
          <w:drawing>
            <wp:anchor distT="0" distB="0" distL="0" distR="0" simplePos="0" relativeHeight="251672576" behindDoc="0" locked="0" layoutInCell="1" allowOverlap="1" wp14:anchorId="24031944" wp14:editId="25ED144E">
              <wp:simplePos x="899160" y="10050780"/>
              <wp:positionH relativeFrom="page">
                <wp:align>center</wp:align>
              </wp:positionH>
              <wp:positionV relativeFrom="page">
                <wp:align>bottom</wp:align>
              </wp:positionV>
              <wp:extent cx="551815" cy="404495"/>
              <wp:effectExtent l="0" t="0" r="635" b="0"/>
              <wp:wrapNone/>
              <wp:docPr id="112102162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92B53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31944"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F92B53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4E6DCD" w:rsidRPr="004E6DCD">
      <w:t>Department of Agriculture, Fisheries and Forestry</w:t>
    </w:r>
    <w:r>
      <w:tab/>
    </w:r>
    <w:r w:rsidR="00344815">
      <w:fldChar w:fldCharType="begin"/>
    </w:r>
    <w:r w:rsidR="00344815">
      <w:instrText xml:space="preserve"> PAGE   \* MERGEFORMAT </w:instrText>
    </w:r>
    <w:r w:rsidR="00344815">
      <w:fldChar w:fldCharType="separate"/>
    </w:r>
    <w:r w:rsidR="003E34CF">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E501" w14:textId="77777777" w:rsidR="00581FC4" w:rsidRDefault="00581FC4">
      <w:r>
        <w:separator/>
      </w:r>
    </w:p>
    <w:p w14:paraId="01493866" w14:textId="77777777" w:rsidR="00581FC4" w:rsidRDefault="00581FC4"/>
  </w:footnote>
  <w:footnote w:type="continuationSeparator" w:id="0">
    <w:p w14:paraId="75D34834" w14:textId="77777777" w:rsidR="00581FC4" w:rsidRDefault="00581FC4">
      <w:r>
        <w:continuationSeparator/>
      </w:r>
    </w:p>
    <w:p w14:paraId="4585F0B2" w14:textId="77777777" w:rsidR="00581FC4" w:rsidRDefault="00581FC4"/>
  </w:footnote>
  <w:footnote w:type="continuationNotice" w:id="1">
    <w:p w14:paraId="5E96C616" w14:textId="77777777" w:rsidR="00581FC4" w:rsidRDefault="00581FC4">
      <w:pPr>
        <w:pStyle w:val="Footer"/>
      </w:pPr>
    </w:p>
    <w:p w14:paraId="593A1E78" w14:textId="77777777" w:rsidR="00581FC4" w:rsidRDefault="00581FC4"/>
  </w:footnote>
  <w:footnote w:id="2">
    <w:p w14:paraId="111454D2" w14:textId="2F956C50" w:rsidR="00FF510A" w:rsidRDefault="00FF510A">
      <w:pPr>
        <w:pStyle w:val="FootnoteText"/>
      </w:pPr>
      <w:r>
        <w:rPr>
          <w:rStyle w:val="FootnoteReference"/>
        </w:rPr>
        <w:footnoteRef/>
      </w:r>
      <w:r>
        <w:t xml:space="preserve"> Woolworths has stated that, while khapra beetle was detected in store, it does not consider that there was any wrong doing on its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E851" w14:textId="77777777" w:rsidR="00EC6092" w:rsidRDefault="007233A1">
    <w:pPr>
      <w:pStyle w:val="Header"/>
    </w:pPr>
    <w:r>
      <w:rPr>
        <w:noProof/>
      </w:rPr>
      <mc:AlternateContent>
        <mc:Choice Requires="wps">
          <w:drawing>
            <wp:anchor distT="0" distB="0" distL="0" distR="0" simplePos="0" relativeHeight="251670528" behindDoc="0" locked="0" layoutInCell="1" allowOverlap="1" wp14:anchorId="5848356A" wp14:editId="6536091C">
              <wp:simplePos x="635" y="635"/>
              <wp:positionH relativeFrom="page">
                <wp:align>center</wp:align>
              </wp:positionH>
              <wp:positionV relativeFrom="page">
                <wp:align>top</wp:align>
              </wp:positionV>
              <wp:extent cx="551815" cy="404495"/>
              <wp:effectExtent l="0" t="0" r="635" b="14605"/>
              <wp:wrapNone/>
              <wp:docPr id="18271632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0BC92"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8356A"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330BC92"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ADB4" w14:textId="379DB5F7" w:rsidR="00302CCB" w:rsidRDefault="007233A1" w:rsidP="007233A1">
    <w:pPr>
      <w:pStyle w:val="Header"/>
    </w:pPr>
    <w:r>
      <w:rPr>
        <w:noProof/>
      </w:rPr>
      <mc:AlternateContent>
        <mc:Choice Requires="wps">
          <w:drawing>
            <wp:anchor distT="0" distB="0" distL="0" distR="0" simplePos="0" relativeHeight="251671552" behindDoc="0" locked="0" layoutInCell="1" allowOverlap="1" wp14:anchorId="65085CB3" wp14:editId="0CD91D97">
              <wp:simplePos x="899160" y="358140"/>
              <wp:positionH relativeFrom="page">
                <wp:align>center</wp:align>
              </wp:positionH>
              <wp:positionV relativeFrom="page">
                <wp:align>top</wp:align>
              </wp:positionV>
              <wp:extent cx="551815" cy="404495"/>
              <wp:effectExtent l="0" t="0" r="635" b="14605"/>
              <wp:wrapNone/>
              <wp:docPr id="11385742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4D72E6"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85CB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94D72E6"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138A" w14:textId="05BB2622" w:rsidR="00302CCB" w:rsidRDefault="007233A1">
    <w:pPr>
      <w:pStyle w:val="Header"/>
      <w:jc w:val="left"/>
    </w:pPr>
    <w:r>
      <w:rPr>
        <w:noProof/>
        <w:lang w:eastAsia="en-AU"/>
      </w:rPr>
      <mc:AlternateContent>
        <mc:Choice Requires="wps">
          <w:drawing>
            <wp:anchor distT="0" distB="0" distL="0" distR="0" simplePos="0" relativeHeight="251669504" behindDoc="0" locked="0" layoutInCell="1" allowOverlap="1" wp14:anchorId="48D160CE" wp14:editId="237B8ABE">
              <wp:simplePos x="899160" y="358140"/>
              <wp:positionH relativeFrom="page">
                <wp:align>center</wp:align>
              </wp:positionH>
              <wp:positionV relativeFrom="page">
                <wp:align>top</wp:align>
              </wp:positionV>
              <wp:extent cx="551815" cy="404495"/>
              <wp:effectExtent l="0" t="0" r="635" b="14605"/>
              <wp:wrapNone/>
              <wp:docPr id="203903507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56DE2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160CE"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F56DE2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2208145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681F45"/>
    <w:multiLevelType w:val="multilevel"/>
    <w:tmpl w:val="D46E262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8097424">
    <w:abstractNumId w:val="4"/>
  </w:num>
  <w:num w:numId="2" w16cid:durableId="1571840851">
    <w:abstractNumId w:val="2"/>
  </w:num>
  <w:num w:numId="3" w16cid:durableId="678123525">
    <w:abstractNumId w:val="5"/>
  </w:num>
  <w:num w:numId="4" w16cid:durableId="426579715">
    <w:abstractNumId w:val="3"/>
    <w:lvlOverride w:ilvl="0">
      <w:lvl w:ilvl="0">
        <w:start w:val="1"/>
        <w:numFmt w:val="decimal"/>
        <w:pStyle w:val="Heading2"/>
        <w:lvlText w:val="%1"/>
        <w:lvlJc w:val="left"/>
        <w:pPr>
          <w:ind w:left="720" w:hanging="720"/>
        </w:pPr>
      </w:lvl>
    </w:lvlOverride>
  </w:num>
  <w:num w:numId="5" w16cid:durableId="1744913931">
    <w:abstractNumId w:val="9"/>
  </w:num>
  <w:num w:numId="6" w16cid:durableId="1380323749">
    <w:abstractNumId w:val="10"/>
  </w:num>
  <w:num w:numId="7" w16cid:durableId="654526635">
    <w:abstractNumId w:val="1"/>
  </w:num>
  <w:num w:numId="8" w16cid:durableId="99834329">
    <w:abstractNumId w:val="0"/>
  </w:num>
  <w:num w:numId="9" w16cid:durableId="404376802">
    <w:abstractNumId w:val="6"/>
  </w:num>
  <w:num w:numId="10" w16cid:durableId="915936249">
    <w:abstractNumId w:val="7"/>
  </w:num>
  <w:num w:numId="11" w16cid:durableId="1804734884">
    <w:abstractNumId w:val="3"/>
  </w:num>
  <w:num w:numId="12" w16cid:durableId="1768189887">
    <w:abstractNumId w:val="12"/>
  </w:num>
  <w:num w:numId="13" w16cid:durableId="894707335">
    <w:abstractNumId w:val="12"/>
  </w:num>
  <w:num w:numId="14" w16cid:durableId="1191914669">
    <w:abstractNumId w:val="12"/>
  </w:num>
  <w:num w:numId="15" w16cid:durableId="895358120">
    <w:abstractNumId w:val="12"/>
  </w:num>
  <w:num w:numId="16" w16cid:durableId="1361395064">
    <w:abstractNumId w:val="11"/>
  </w:num>
  <w:num w:numId="17" w16cid:durableId="8296354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84"/>
    <w:rsid w:val="00027072"/>
    <w:rsid w:val="0003039E"/>
    <w:rsid w:val="00035DE1"/>
    <w:rsid w:val="00036053"/>
    <w:rsid w:val="00051944"/>
    <w:rsid w:val="00051AF5"/>
    <w:rsid w:val="0007103E"/>
    <w:rsid w:val="00071927"/>
    <w:rsid w:val="000732D3"/>
    <w:rsid w:val="00080A5D"/>
    <w:rsid w:val="000826E1"/>
    <w:rsid w:val="000826EA"/>
    <w:rsid w:val="0008602A"/>
    <w:rsid w:val="00091C47"/>
    <w:rsid w:val="00097DE9"/>
    <w:rsid w:val="000A374F"/>
    <w:rsid w:val="000A398C"/>
    <w:rsid w:val="000B78CA"/>
    <w:rsid w:val="000C3370"/>
    <w:rsid w:val="000C4A89"/>
    <w:rsid w:val="000D18EA"/>
    <w:rsid w:val="000D5974"/>
    <w:rsid w:val="000D6771"/>
    <w:rsid w:val="000E715A"/>
    <w:rsid w:val="000F349B"/>
    <w:rsid w:val="000F7325"/>
    <w:rsid w:val="00102F2B"/>
    <w:rsid w:val="001067A1"/>
    <w:rsid w:val="00107B30"/>
    <w:rsid w:val="001112CF"/>
    <w:rsid w:val="00111B2E"/>
    <w:rsid w:val="00113DA9"/>
    <w:rsid w:val="00122201"/>
    <w:rsid w:val="001265AB"/>
    <w:rsid w:val="0014635D"/>
    <w:rsid w:val="001531E9"/>
    <w:rsid w:val="00157AFC"/>
    <w:rsid w:val="00164181"/>
    <w:rsid w:val="001665DA"/>
    <w:rsid w:val="00171EC4"/>
    <w:rsid w:val="00193B7B"/>
    <w:rsid w:val="001A10B1"/>
    <w:rsid w:val="001A696F"/>
    <w:rsid w:val="001B7C9B"/>
    <w:rsid w:val="001D1EC4"/>
    <w:rsid w:val="001E3000"/>
    <w:rsid w:val="001E4C7F"/>
    <w:rsid w:val="001F1926"/>
    <w:rsid w:val="001F79AE"/>
    <w:rsid w:val="0020259B"/>
    <w:rsid w:val="0020260D"/>
    <w:rsid w:val="002060DE"/>
    <w:rsid w:val="00207085"/>
    <w:rsid w:val="002119CB"/>
    <w:rsid w:val="002402BA"/>
    <w:rsid w:val="00282412"/>
    <w:rsid w:val="0028523B"/>
    <w:rsid w:val="002861DF"/>
    <w:rsid w:val="00290CE1"/>
    <w:rsid w:val="002A05E8"/>
    <w:rsid w:val="002A166C"/>
    <w:rsid w:val="002A35EA"/>
    <w:rsid w:val="002B2297"/>
    <w:rsid w:val="002C665B"/>
    <w:rsid w:val="002D48F1"/>
    <w:rsid w:val="002D7502"/>
    <w:rsid w:val="00302CCB"/>
    <w:rsid w:val="003044ED"/>
    <w:rsid w:val="00305A1C"/>
    <w:rsid w:val="0030743D"/>
    <w:rsid w:val="00315C9E"/>
    <w:rsid w:val="00321CBB"/>
    <w:rsid w:val="0033447F"/>
    <w:rsid w:val="00336473"/>
    <w:rsid w:val="00344815"/>
    <w:rsid w:val="003517E8"/>
    <w:rsid w:val="00353244"/>
    <w:rsid w:val="00360A93"/>
    <w:rsid w:val="0037403B"/>
    <w:rsid w:val="0037717B"/>
    <w:rsid w:val="00377448"/>
    <w:rsid w:val="003A7C6B"/>
    <w:rsid w:val="003B7582"/>
    <w:rsid w:val="003C3953"/>
    <w:rsid w:val="003C5851"/>
    <w:rsid w:val="003D29C9"/>
    <w:rsid w:val="003E109C"/>
    <w:rsid w:val="003E34CF"/>
    <w:rsid w:val="00403B4D"/>
    <w:rsid w:val="00407153"/>
    <w:rsid w:val="00423DDE"/>
    <w:rsid w:val="004251A9"/>
    <w:rsid w:val="00426C9E"/>
    <w:rsid w:val="00440C0B"/>
    <w:rsid w:val="004426B9"/>
    <w:rsid w:val="00446D93"/>
    <w:rsid w:val="0046422C"/>
    <w:rsid w:val="004647BC"/>
    <w:rsid w:val="00465529"/>
    <w:rsid w:val="00467938"/>
    <w:rsid w:val="00473DEE"/>
    <w:rsid w:val="00480E7D"/>
    <w:rsid w:val="00487456"/>
    <w:rsid w:val="004906A9"/>
    <w:rsid w:val="004A4B35"/>
    <w:rsid w:val="004B4273"/>
    <w:rsid w:val="004D6B50"/>
    <w:rsid w:val="004E27B4"/>
    <w:rsid w:val="004E6DCD"/>
    <w:rsid w:val="004F7DE0"/>
    <w:rsid w:val="005014FD"/>
    <w:rsid w:val="00507E99"/>
    <w:rsid w:val="005365EB"/>
    <w:rsid w:val="00544935"/>
    <w:rsid w:val="00545980"/>
    <w:rsid w:val="00547505"/>
    <w:rsid w:val="0055573A"/>
    <w:rsid w:val="00556371"/>
    <w:rsid w:val="0056372B"/>
    <w:rsid w:val="00581FC4"/>
    <w:rsid w:val="005836AF"/>
    <w:rsid w:val="005A255A"/>
    <w:rsid w:val="005A4F3D"/>
    <w:rsid w:val="005B1D51"/>
    <w:rsid w:val="005C3ED7"/>
    <w:rsid w:val="005C4C55"/>
    <w:rsid w:val="005E05D0"/>
    <w:rsid w:val="005E4E3C"/>
    <w:rsid w:val="00607CB6"/>
    <w:rsid w:val="006109FE"/>
    <w:rsid w:val="00616E8C"/>
    <w:rsid w:val="006232DF"/>
    <w:rsid w:val="006300BC"/>
    <w:rsid w:val="006315D9"/>
    <w:rsid w:val="00637334"/>
    <w:rsid w:val="00641785"/>
    <w:rsid w:val="00644EF2"/>
    <w:rsid w:val="00655E30"/>
    <w:rsid w:val="0068059E"/>
    <w:rsid w:val="0068090F"/>
    <w:rsid w:val="00690331"/>
    <w:rsid w:val="00691817"/>
    <w:rsid w:val="006A5D02"/>
    <w:rsid w:val="006C14E4"/>
    <w:rsid w:val="006D23E3"/>
    <w:rsid w:val="006D30B9"/>
    <w:rsid w:val="006D4415"/>
    <w:rsid w:val="006E1C1E"/>
    <w:rsid w:val="006E2F5E"/>
    <w:rsid w:val="006E3C91"/>
    <w:rsid w:val="006F06D0"/>
    <w:rsid w:val="007008DB"/>
    <w:rsid w:val="00703B6F"/>
    <w:rsid w:val="0070412D"/>
    <w:rsid w:val="007233A1"/>
    <w:rsid w:val="0073073E"/>
    <w:rsid w:val="00737273"/>
    <w:rsid w:val="00742E28"/>
    <w:rsid w:val="007466AC"/>
    <w:rsid w:val="00750277"/>
    <w:rsid w:val="00761C92"/>
    <w:rsid w:val="0076511D"/>
    <w:rsid w:val="007722DB"/>
    <w:rsid w:val="00786AEC"/>
    <w:rsid w:val="0079216C"/>
    <w:rsid w:val="00797182"/>
    <w:rsid w:val="007A678F"/>
    <w:rsid w:val="007C361D"/>
    <w:rsid w:val="007D1E5D"/>
    <w:rsid w:val="007D7B22"/>
    <w:rsid w:val="007E10FE"/>
    <w:rsid w:val="007E4BE1"/>
    <w:rsid w:val="007F241F"/>
    <w:rsid w:val="007F4FCC"/>
    <w:rsid w:val="007F5AA1"/>
    <w:rsid w:val="0080209A"/>
    <w:rsid w:val="008131EB"/>
    <w:rsid w:val="008260E4"/>
    <w:rsid w:val="00831E5C"/>
    <w:rsid w:val="00833835"/>
    <w:rsid w:val="008452E6"/>
    <w:rsid w:val="00851989"/>
    <w:rsid w:val="00856098"/>
    <w:rsid w:val="00861F91"/>
    <w:rsid w:val="0087478E"/>
    <w:rsid w:val="00881E96"/>
    <w:rsid w:val="00890005"/>
    <w:rsid w:val="0089545C"/>
    <w:rsid w:val="00895E84"/>
    <w:rsid w:val="0089648F"/>
    <w:rsid w:val="008A35A4"/>
    <w:rsid w:val="008B6F90"/>
    <w:rsid w:val="008C1EF1"/>
    <w:rsid w:val="008C5AE9"/>
    <w:rsid w:val="008D2F5F"/>
    <w:rsid w:val="008E20F6"/>
    <w:rsid w:val="008E430B"/>
    <w:rsid w:val="008E4E0A"/>
    <w:rsid w:val="00904038"/>
    <w:rsid w:val="009045AB"/>
    <w:rsid w:val="00904668"/>
    <w:rsid w:val="00911476"/>
    <w:rsid w:val="0091547D"/>
    <w:rsid w:val="009260C8"/>
    <w:rsid w:val="009301C3"/>
    <w:rsid w:val="00950BDA"/>
    <w:rsid w:val="00954911"/>
    <w:rsid w:val="00957F20"/>
    <w:rsid w:val="009634F1"/>
    <w:rsid w:val="00970656"/>
    <w:rsid w:val="00971E60"/>
    <w:rsid w:val="00973E7F"/>
    <w:rsid w:val="00975971"/>
    <w:rsid w:val="00985A1B"/>
    <w:rsid w:val="009942C1"/>
    <w:rsid w:val="009B3529"/>
    <w:rsid w:val="009B4FB1"/>
    <w:rsid w:val="009C106A"/>
    <w:rsid w:val="009C45A4"/>
    <w:rsid w:val="009D189E"/>
    <w:rsid w:val="009D6BA8"/>
    <w:rsid w:val="009D6E8E"/>
    <w:rsid w:val="00A00AF9"/>
    <w:rsid w:val="00A32EEF"/>
    <w:rsid w:val="00A4689F"/>
    <w:rsid w:val="00A51128"/>
    <w:rsid w:val="00A519BB"/>
    <w:rsid w:val="00A51D1C"/>
    <w:rsid w:val="00A5587F"/>
    <w:rsid w:val="00A6125F"/>
    <w:rsid w:val="00A64205"/>
    <w:rsid w:val="00A7679B"/>
    <w:rsid w:val="00A80439"/>
    <w:rsid w:val="00A84B1A"/>
    <w:rsid w:val="00A8696E"/>
    <w:rsid w:val="00AA1397"/>
    <w:rsid w:val="00AA41F2"/>
    <w:rsid w:val="00AB5FCD"/>
    <w:rsid w:val="00AB768C"/>
    <w:rsid w:val="00AC07CC"/>
    <w:rsid w:val="00AD227D"/>
    <w:rsid w:val="00AE4171"/>
    <w:rsid w:val="00B025C0"/>
    <w:rsid w:val="00B06F15"/>
    <w:rsid w:val="00B11556"/>
    <w:rsid w:val="00B11A6C"/>
    <w:rsid w:val="00B15A28"/>
    <w:rsid w:val="00B202D4"/>
    <w:rsid w:val="00B24A82"/>
    <w:rsid w:val="00B50DDA"/>
    <w:rsid w:val="00B6619B"/>
    <w:rsid w:val="00B676C5"/>
    <w:rsid w:val="00B8617B"/>
    <w:rsid w:val="00B97E90"/>
    <w:rsid w:val="00BC1A2E"/>
    <w:rsid w:val="00BC47DE"/>
    <w:rsid w:val="00BC4F2B"/>
    <w:rsid w:val="00BD7346"/>
    <w:rsid w:val="00BE527C"/>
    <w:rsid w:val="00C07D4C"/>
    <w:rsid w:val="00C12BA3"/>
    <w:rsid w:val="00C1335F"/>
    <w:rsid w:val="00C23151"/>
    <w:rsid w:val="00C302E5"/>
    <w:rsid w:val="00C31149"/>
    <w:rsid w:val="00C32738"/>
    <w:rsid w:val="00C379E1"/>
    <w:rsid w:val="00C67533"/>
    <w:rsid w:val="00C70851"/>
    <w:rsid w:val="00C74590"/>
    <w:rsid w:val="00C761F0"/>
    <w:rsid w:val="00C779A7"/>
    <w:rsid w:val="00C83EEB"/>
    <w:rsid w:val="00C84F7B"/>
    <w:rsid w:val="00C8563D"/>
    <w:rsid w:val="00C9158A"/>
    <w:rsid w:val="00C9195E"/>
    <w:rsid w:val="00C9648D"/>
    <w:rsid w:val="00CA5DED"/>
    <w:rsid w:val="00CA6747"/>
    <w:rsid w:val="00CB5728"/>
    <w:rsid w:val="00CD14FE"/>
    <w:rsid w:val="00CF57CB"/>
    <w:rsid w:val="00D31EBF"/>
    <w:rsid w:val="00D4173D"/>
    <w:rsid w:val="00D508F9"/>
    <w:rsid w:val="00D56487"/>
    <w:rsid w:val="00D636AB"/>
    <w:rsid w:val="00D704D9"/>
    <w:rsid w:val="00D86AC8"/>
    <w:rsid w:val="00D93B9B"/>
    <w:rsid w:val="00D93E5A"/>
    <w:rsid w:val="00D96DBC"/>
    <w:rsid w:val="00D97B14"/>
    <w:rsid w:val="00DA2C82"/>
    <w:rsid w:val="00DA441A"/>
    <w:rsid w:val="00DA4DF5"/>
    <w:rsid w:val="00DA6DA4"/>
    <w:rsid w:val="00DB5186"/>
    <w:rsid w:val="00DB5F34"/>
    <w:rsid w:val="00DC29C8"/>
    <w:rsid w:val="00DC3715"/>
    <w:rsid w:val="00DD0DFF"/>
    <w:rsid w:val="00DE0462"/>
    <w:rsid w:val="00DE2399"/>
    <w:rsid w:val="00DF3577"/>
    <w:rsid w:val="00DF3A62"/>
    <w:rsid w:val="00E04E42"/>
    <w:rsid w:val="00E1064A"/>
    <w:rsid w:val="00E2233E"/>
    <w:rsid w:val="00E223F4"/>
    <w:rsid w:val="00E22D07"/>
    <w:rsid w:val="00E268DF"/>
    <w:rsid w:val="00E4490C"/>
    <w:rsid w:val="00E50073"/>
    <w:rsid w:val="00E62EAC"/>
    <w:rsid w:val="00E64B87"/>
    <w:rsid w:val="00E66D84"/>
    <w:rsid w:val="00E7378C"/>
    <w:rsid w:val="00E80ABE"/>
    <w:rsid w:val="00E9195C"/>
    <w:rsid w:val="00EB372C"/>
    <w:rsid w:val="00EC54F6"/>
    <w:rsid w:val="00EC6092"/>
    <w:rsid w:val="00EE435F"/>
    <w:rsid w:val="00EF65B6"/>
    <w:rsid w:val="00F01D00"/>
    <w:rsid w:val="00F20602"/>
    <w:rsid w:val="00F2090F"/>
    <w:rsid w:val="00F24AEC"/>
    <w:rsid w:val="00F36212"/>
    <w:rsid w:val="00F362C3"/>
    <w:rsid w:val="00F536B2"/>
    <w:rsid w:val="00F6601A"/>
    <w:rsid w:val="00F71AB4"/>
    <w:rsid w:val="00F75770"/>
    <w:rsid w:val="00F81D0F"/>
    <w:rsid w:val="00F82436"/>
    <w:rsid w:val="00F83011"/>
    <w:rsid w:val="00F83BB8"/>
    <w:rsid w:val="00F957BC"/>
    <w:rsid w:val="00FA715A"/>
    <w:rsid w:val="00FB7DF6"/>
    <w:rsid w:val="00FC3B22"/>
    <w:rsid w:val="00FD1FE5"/>
    <w:rsid w:val="00FE341A"/>
    <w:rsid w:val="00FF5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ED1A"/>
  <w15:chartTrackingRefBased/>
  <w15:docId w15:val="{9D3C1B21-C049-45CE-922D-9054493F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E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20602"/>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F20602"/>
    <w:pPr>
      <w:numPr>
        <w:numId w:val="4"/>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C9195E"/>
    <w:pPr>
      <w:keepNext/>
      <w:keepLines/>
      <w:numPr>
        <w:ilvl w:val="1"/>
        <w:numId w:val="4"/>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C9195E"/>
    <w:pPr>
      <w:keepNext/>
      <w:numPr>
        <w:ilvl w:val="2"/>
        <w:numId w:val="4"/>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20259B"/>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C9195E"/>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602"/>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F20602"/>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C9195E"/>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C9195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20259B"/>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C9195E"/>
    <w:rPr>
      <w:sz w:val="20"/>
      <w:szCs w:val="20"/>
    </w:rPr>
  </w:style>
  <w:style w:type="character" w:customStyle="1" w:styleId="CommentTextChar">
    <w:name w:val="Comment Text Char"/>
    <w:basedOn w:val="DefaultParagraphFont"/>
    <w:link w:val="CommentText"/>
    <w:rsid w:val="00C9195E"/>
    <w:rPr>
      <w:rFonts w:asciiTheme="minorHAnsi" w:eastAsiaTheme="minorHAnsi" w:hAnsiTheme="minorHAnsi" w:cstheme="minorBidi"/>
      <w:lang w:eastAsia="en-US"/>
    </w:rPr>
  </w:style>
  <w:style w:type="paragraph" w:styleId="Header">
    <w:name w:val="header"/>
    <w:basedOn w:val="Normal"/>
    <w:link w:val="HeaderChar"/>
    <w:uiPriority w:val="99"/>
    <w:rsid w:val="007233A1"/>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99"/>
    <w:rsid w:val="007233A1"/>
    <w:rPr>
      <w:rFonts w:ascii="Calibri" w:eastAsiaTheme="minorHAnsi" w:hAnsi="Calibri" w:cstheme="minorBidi"/>
      <w:szCs w:val="22"/>
      <w:lang w:eastAsia="en-US"/>
    </w:rPr>
  </w:style>
  <w:style w:type="paragraph" w:styleId="Footer">
    <w:name w:val="footer"/>
    <w:basedOn w:val="Normal"/>
    <w:link w:val="FooterChar"/>
    <w:uiPriority w:val="99"/>
    <w:rsid w:val="007233A1"/>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7233A1"/>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9195E"/>
    <w:rPr>
      <w:sz w:val="16"/>
      <w:szCs w:val="16"/>
    </w:rPr>
  </w:style>
  <w:style w:type="paragraph" w:styleId="CommentSubject">
    <w:name w:val="annotation subject"/>
    <w:basedOn w:val="CommentText"/>
    <w:next w:val="CommentText"/>
    <w:link w:val="CommentSubjectChar"/>
    <w:uiPriority w:val="99"/>
    <w:semiHidden/>
    <w:unhideWhenUsed/>
    <w:rsid w:val="00C9195E"/>
    <w:rPr>
      <w:b/>
      <w:bCs/>
    </w:rPr>
  </w:style>
  <w:style w:type="character" w:customStyle="1" w:styleId="CommentSubjectChar">
    <w:name w:val="Comment Subject Char"/>
    <w:basedOn w:val="CommentTextChar"/>
    <w:link w:val="CommentSubject"/>
    <w:uiPriority w:val="99"/>
    <w:semiHidden/>
    <w:rsid w:val="00C9195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9195E"/>
    <w:rPr>
      <w:rFonts w:ascii="Calibri" w:hAnsi="Calibri"/>
      <w:sz w:val="18"/>
      <w:szCs w:val="18"/>
    </w:rPr>
  </w:style>
  <w:style w:type="character" w:customStyle="1" w:styleId="BalloonTextChar">
    <w:name w:val="Balloon Text Char"/>
    <w:basedOn w:val="DefaultParagraphFont"/>
    <w:link w:val="BalloonText"/>
    <w:uiPriority w:val="99"/>
    <w:semiHidden/>
    <w:rsid w:val="00C9195E"/>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9195E"/>
    <w:rPr>
      <w:sz w:val="16"/>
    </w:rPr>
  </w:style>
  <w:style w:type="paragraph" w:styleId="Quote">
    <w:name w:val="Quote"/>
    <w:basedOn w:val="Normal"/>
    <w:next w:val="Normal"/>
    <w:link w:val="QuoteChar"/>
    <w:uiPriority w:val="18"/>
    <w:qFormat/>
    <w:rsid w:val="00C9195E"/>
    <w:pPr>
      <w:ind w:left="709" w:right="567"/>
    </w:pPr>
    <w:rPr>
      <w:iCs/>
      <w:color w:val="000000"/>
    </w:rPr>
  </w:style>
  <w:style w:type="character" w:customStyle="1" w:styleId="QuoteChar">
    <w:name w:val="Quote Char"/>
    <w:basedOn w:val="DefaultParagraphFont"/>
    <w:link w:val="Quote"/>
    <w:uiPriority w:val="18"/>
    <w:rsid w:val="00C9195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C9195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9195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9195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60A93"/>
    <w:pPr>
      <w:spacing w:before="120"/>
    </w:pPr>
    <w:rPr>
      <w:b w:val="0"/>
      <w:sz w:val="44"/>
      <w:szCs w:val="56"/>
    </w:rPr>
  </w:style>
  <w:style w:type="character" w:customStyle="1" w:styleId="SubtitleChar">
    <w:name w:val="Subtitle Char"/>
    <w:basedOn w:val="DefaultParagraphFont"/>
    <w:link w:val="Subtitle"/>
    <w:uiPriority w:val="23"/>
    <w:rsid w:val="00360A93"/>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C9195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C9195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9195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9195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9195E"/>
    <w:rPr>
      <w:color w:val="165788"/>
      <w:u w:val="single"/>
    </w:rPr>
  </w:style>
  <w:style w:type="paragraph" w:styleId="ListBullet">
    <w:name w:val="List Bullet"/>
    <w:basedOn w:val="Normal"/>
    <w:uiPriority w:val="99"/>
    <w:qFormat/>
    <w:rsid w:val="00EC6092"/>
    <w:pPr>
      <w:numPr>
        <w:numId w:val="5"/>
      </w:numPr>
      <w:spacing w:before="120" w:after="120"/>
      <w:ind w:left="454" w:hanging="454"/>
    </w:pPr>
  </w:style>
  <w:style w:type="paragraph" w:styleId="TableofFigures">
    <w:name w:val="table of figures"/>
    <w:basedOn w:val="Normal"/>
    <w:next w:val="Normal"/>
    <w:uiPriority w:val="99"/>
    <w:rsid w:val="00C9195E"/>
    <w:pPr>
      <w:spacing w:before="120" w:after="120" w:line="240" w:lineRule="auto"/>
    </w:pPr>
  </w:style>
  <w:style w:type="paragraph" w:styleId="ListBullet2">
    <w:name w:val="List Bullet 2"/>
    <w:basedOn w:val="Normal"/>
    <w:uiPriority w:val="8"/>
    <w:qFormat/>
    <w:rsid w:val="00EC6092"/>
    <w:pPr>
      <w:numPr>
        <w:ilvl w:val="1"/>
        <w:numId w:val="5"/>
      </w:numPr>
      <w:spacing w:before="120" w:after="120"/>
      <w:ind w:left="908" w:hanging="454"/>
      <w:contextualSpacing/>
    </w:pPr>
  </w:style>
  <w:style w:type="paragraph" w:styleId="ListNumber">
    <w:name w:val="List Number"/>
    <w:basedOn w:val="Normal"/>
    <w:uiPriority w:val="9"/>
    <w:qFormat/>
    <w:rsid w:val="00EC6092"/>
    <w:pPr>
      <w:numPr>
        <w:numId w:val="6"/>
      </w:numPr>
      <w:tabs>
        <w:tab w:val="left" w:pos="142"/>
      </w:tabs>
      <w:spacing w:before="120" w:after="120"/>
      <w:ind w:left="454" w:hanging="454"/>
    </w:pPr>
  </w:style>
  <w:style w:type="paragraph" w:styleId="ListNumber2">
    <w:name w:val="List Number 2"/>
    <w:uiPriority w:val="10"/>
    <w:qFormat/>
    <w:rsid w:val="00091C47"/>
    <w:pPr>
      <w:numPr>
        <w:ilvl w:val="1"/>
        <w:numId w:val="6"/>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EC6092"/>
    <w:pPr>
      <w:numPr>
        <w:ilvl w:val="2"/>
        <w:numId w:val="6"/>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C919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9195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C9195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C9195E"/>
    <w:pPr>
      <w:spacing w:before="60" w:after="60" w:line="240" w:lineRule="auto"/>
    </w:pPr>
    <w:rPr>
      <w:sz w:val="18"/>
    </w:rPr>
  </w:style>
  <w:style w:type="paragraph" w:customStyle="1" w:styleId="TableHeading">
    <w:name w:val="Table Heading"/>
    <w:basedOn w:val="TableText"/>
    <w:uiPriority w:val="14"/>
    <w:qFormat/>
    <w:rsid w:val="00C9195E"/>
    <w:pPr>
      <w:keepNext/>
    </w:pPr>
    <w:rPr>
      <w:b/>
    </w:rPr>
  </w:style>
  <w:style w:type="character" w:styleId="PlaceholderText">
    <w:name w:val="Placeholder Text"/>
    <w:basedOn w:val="DefaultParagraphFont"/>
    <w:uiPriority w:val="99"/>
    <w:semiHidden/>
    <w:rsid w:val="00C9195E"/>
    <w:rPr>
      <w:color w:val="808080"/>
    </w:rPr>
  </w:style>
  <w:style w:type="paragraph" w:customStyle="1" w:styleId="Author">
    <w:name w:val="Author"/>
    <w:basedOn w:val="Normal"/>
    <w:next w:val="Normal"/>
    <w:uiPriority w:val="24"/>
    <w:qFormat/>
    <w:rsid w:val="00C9195E"/>
    <w:pPr>
      <w:spacing w:after="60"/>
    </w:pPr>
    <w:rPr>
      <w:b/>
      <w:sz w:val="24"/>
      <w:szCs w:val="28"/>
    </w:rPr>
  </w:style>
  <w:style w:type="paragraph" w:customStyle="1" w:styleId="AuthorOrganisationAffiliation">
    <w:name w:val="Author Organisation/Affiliation"/>
    <w:basedOn w:val="Normal"/>
    <w:next w:val="Normal"/>
    <w:uiPriority w:val="25"/>
    <w:qFormat/>
    <w:rsid w:val="00C9195E"/>
  </w:style>
  <w:style w:type="character" w:styleId="Strong">
    <w:name w:val="Strong"/>
    <w:basedOn w:val="DefaultParagraphFont"/>
    <w:uiPriority w:val="22"/>
    <w:qFormat/>
    <w:rsid w:val="00C9195E"/>
    <w:rPr>
      <w:b/>
      <w:bCs/>
    </w:rPr>
  </w:style>
  <w:style w:type="paragraph" w:customStyle="1" w:styleId="Glossary">
    <w:name w:val="Glossary"/>
    <w:basedOn w:val="Normal"/>
    <w:link w:val="GlossaryChar"/>
    <w:uiPriority w:val="28"/>
    <w:rsid w:val="00C9195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C9195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C9195E"/>
    <w:rPr>
      <w:i/>
      <w:iCs/>
    </w:rPr>
  </w:style>
  <w:style w:type="paragraph" w:styleId="TOAHeading">
    <w:name w:val="toa heading"/>
    <w:basedOn w:val="Heading1"/>
    <w:next w:val="Normal"/>
    <w:uiPriority w:val="99"/>
    <w:semiHidden/>
    <w:unhideWhenUsed/>
    <w:rsid w:val="00C9195E"/>
    <w:pPr>
      <w:spacing w:before="120"/>
    </w:pPr>
    <w:rPr>
      <w:bCs w:val="0"/>
      <w:sz w:val="24"/>
    </w:rPr>
  </w:style>
  <w:style w:type="paragraph" w:styleId="NormalWeb">
    <w:name w:val="Normal (Web)"/>
    <w:basedOn w:val="Normal"/>
    <w:uiPriority w:val="99"/>
    <w:unhideWhenUsed/>
    <w:rsid w:val="00C9195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531E9"/>
    <w:pPr>
      <w:numPr>
        <w:numId w:val="3"/>
      </w:numPr>
      <w:ind w:left="357" w:hanging="357"/>
    </w:pPr>
  </w:style>
  <w:style w:type="paragraph" w:styleId="DocumentMap">
    <w:name w:val="Document Map"/>
    <w:basedOn w:val="Normal"/>
    <w:link w:val="DocumentMapChar"/>
    <w:uiPriority w:val="99"/>
    <w:semiHidden/>
    <w:unhideWhenUsed/>
    <w:rsid w:val="00C919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95E"/>
    <w:rPr>
      <w:rFonts w:ascii="Tahoma" w:eastAsiaTheme="minorHAnsi" w:hAnsi="Tahoma" w:cs="Tahoma"/>
      <w:sz w:val="16"/>
      <w:szCs w:val="16"/>
      <w:lang w:eastAsia="en-US"/>
    </w:rPr>
  </w:style>
  <w:style w:type="paragraph" w:customStyle="1" w:styleId="BoxHeading">
    <w:name w:val="Box Heading"/>
    <w:basedOn w:val="BoxText"/>
    <w:uiPriority w:val="20"/>
    <w:qFormat/>
    <w:rsid w:val="00C9195E"/>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C9195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C9195E"/>
    <w:pPr>
      <w:spacing w:after="0"/>
    </w:pPr>
    <w:rPr>
      <w:b/>
      <w:sz w:val="36"/>
      <w:szCs w:val="36"/>
    </w:rPr>
  </w:style>
  <w:style w:type="paragraph" w:styleId="FootnoteText">
    <w:name w:val="footnote text"/>
    <w:basedOn w:val="Normal"/>
    <w:link w:val="FootnoteTextChar"/>
    <w:uiPriority w:val="99"/>
    <w:unhideWhenUsed/>
    <w:rsid w:val="00C9195E"/>
    <w:pPr>
      <w:spacing w:after="60" w:line="264" w:lineRule="auto"/>
    </w:pPr>
    <w:rPr>
      <w:sz w:val="20"/>
      <w:szCs w:val="20"/>
    </w:rPr>
  </w:style>
  <w:style w:type="character" w:customStyle="1" w:styleId="FootnoteTextChar">
    <w:name w:val="Footnote Text Char"/>
    <w:basedOn w:val="DefaultParagraphFont"/>
    <w:link w:val="FootnoteText"/>
    <w:uiPriority w:val="99"/>
    <w:rsid w:val="00C9195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95E"/>
    <w:rPr>
      <w:vertAlign w:val="superscript"/>
    </w:rPr>
  </w:style>
  <w:style w:type="paragraph" w:styleId="EndnoteText">
    <w:name w:val="endnote text"/>
    <w:basedOn w:val="Normal"/>
    <w:link w:val="EndnoteTextChar"/>
    <w:uiPriority w:val="99"/>
    <w:unhideWhenUsed/>
    <w:rsid w:val="00C9195E"/>
    <w:pPr>
      <w:spacing w:after="60" w:line="264" w:lineRule="auto"/>
    </w:pPr>
    <w:rPr>
      <w:sz w:val="20"/>
      <w:szCs w:val="20"/>
    </w:rPr>
  </w:style>
  <w:style w:type="character" w:customStyle="1" w:styleId="EndnoteTextChar">
    <w:name w:val="Endnote Text Char"/>
    <w:basedOn w:val="DefaultParagraphFont"/>
    <w:link w:val="EndnoteText"/>
    <w:uiPriority w:val="99"/>
    <w:rsid w:val="00C9195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9195E"/>
    <w:rPr>
      <w:vertAlign w:val="superscript"/>
    </w:rPr>
  </w:style>
  <w:style w:type="character" w:styleId="FollowedHyperlink">
    <w:name w:val="FollowedHyperlink"/>
    <w:basedOn w:val="DefaultParagraphFont"/>
    <w:uiPriority w:val="99"/>
    <w:semiHidden/>
    <w:unhideWhenUsed/>
    <w:rsid w:val="00C9195E"/>
    <w:rPr>
      <w:color w:val="800080"/>
      <w:u w:val="single"/>
    </w:rPr>
  </w:style>
  <w:style w:type="paragraph" w:customStyle="1" w:styleId="BoxSource">
    <w:name w:val="Box Source"/>
    <w:basedOn w:val="FigureTableNoteSource"/>
    <w:uiPriority w:val="22"/>
    <w:qFormat/>
    <w:rsid w:val="00C9195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1"/>
      </w:numPr>
    </w:pPr>
  </w:style>
  <w:style w:type="numbering" w:customStyle="1" w:styleId="numberedlist">
    <w:name w:val="numbered list"/>
    <w:uiPriority w:val="99"/>
    <w:pPr>
      <w:numPr>
        <w:numId w:val="2"/>
      </w:numPr>
    </w:pPr>
  </w:style>
  <w:style w:type="paragraph" w:customStyle="1" w:styleId="Normalsmall">
    <w:name w:val="Normal small"/>
    <w:qFormat/>
    <w:rsid w:val="00C9195E"/>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C9195E"/>
    <w:rPr>
      <w:color w:val="605E5C"/>
      <w:shd w:val="clear" w:color="auto" w:fill="E1DFDD"/>
    </w:rPr>
  </w:style>
  <w:style w:type="character" w:customStyle="1" w:styleId="Heading6Char">
    <w:name w:val="Heading 6 Char"/>
    <w:basedOn w:val="DefaultParagraphFont"/>
    <w:link w:val="Heading6"/>
    <w:uiPriority w:val="9"/>
    <w:semiHidden/>
    <w:rsid w:val="00C9195E"/>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C9195E"/>
    <w:pPr>
      <w:numPr>
        <w:numId w:val="11"/>
      </w:numPr>
    </w:pPr>
  </w:style>
  <w:style w:type="character" w:styleId="IntenseEmphasis">
    <w:name w:val="Intense Emphasis"/>
    <w:basedOn w:val="DefaultParagraphFont"/>
    <w:uiPriority w:val="21"/>
    <w:semiHidden/>
    <w:qFormat/>
    <w:rsid w:val="00C9195E"/>
    <w:rPr>
      <w:i/>
      <w:iCs/>
      <w:color w:val="5B9BD5" w:themeColor="accent1"/>
    </w:rPr>
  </w:style>
  <w:style w:type="paragraph" w:styleId="ListBullet3">
    <w:name w:val="List Bullet 3"/>
    <w:basedOn w:val="Normal"/>
    <w:uiPriority w:val="99"/>
    <w:semiHidden/>
    <w:rsid w:val="00EC6092"/>
    <w:pPr>
      <w:numPr>
        <w:ilvl w:val="2"/>
        <w:numId w:val="5"/>
      </w:numPr>
      <w:ind w:left="1361" w:hanging="454"/>
      <w:contextualSpacing/>
    </w:pPr>
  </w:style>
  <w:style w:type="paragraph" w:styleId="ListParagraph">
    <w:name w:val="List Paragraph"/>
    <w:basedOn w:val="Normal"/>
    <w:uiPriority w:val="34"/>
    <w:semiHidden/>
    <w:qFormat/>
    <w:rsid w:val="00C9195E"/>
    <w:pPr>
      <w:spacing w:after="0" w:line="240" w:lineRule="auto"/>
      <w:ind w:left="720"/>
    </w:pPr>
    <w:rPr>
      <w:rFonts w:ascii="Calibri" w:hAnsi="Calibri" w:cs="Calibri"/>
    </w:rPr>
  </w:style>
  <w:style w:type="numbering" w:customStyle="1" w:styleId="List10">
    <w:name w:val="List1"/>
    <w:basedOn w:val="NoList"/>
    <w:uiPriority w:val="99"/>
    <w:rsid w:val="00C9195E"/>
    <w:pPr>
      <w:numPr>
        <w:numId w:val="5"/>
      </w:numPr>
    </w:pPr>
  </w:style>
  <w:style w:type="numbering" w:customStyle="1" w:styleId="Numberlist">
    <w:name w:val="Number list"/>
    <w:uiPriority w:val="99"/>
    <w:rsid w:val="00C9195E"/>
    <w:pPr>
      <w:numPr>
        <w:numId w:val="6"/>
      </w:numPr>
    </w:pPr>
  </w:style>
  <w:style w:type="paragraph" w:customStyle="1" w:styleId="TableBullet">
    <w:name w:val="Table Bullet"/>
    <w:basedOn w:val="TableText"/>
    <w:uiPriority w:val="15"/>
    <w:qFormat/>
    <w:rsid w:val="00290CE1"/>
    <w:pPr>
      <w:numPr>
        <w:numId w:val="7"/>
      </w:numPr>
      <w:ind w:left="284" w:hanging="284"/>
    </w:pPr>
  </w:style>
  <w:style w:type="paragraph" w:customStyle="1" w:styleId="TableBullet2">
    <w:name w:val="Table Bullet 2"/>
    <w:basedOn w:val="TableBullet"/>
    <w:qFormat/>
    <w:rsid w:val="00290CE1"/>
    <w:pPr>
      <w:numPr>
        <w:numId w:val="8"/>
      </w:numPr>
      <w:tabs>
        <w:tab w:val="num" w:pos="284"/>
      </w:tabs>
      <w:ind w:left="568" w:hanging="284"/>
    </w:pPr>
  </w:style>
  <w:style w:type="numbering" w:customStyle="1" w:styleId="TableBulletlist">
    <w:name w:val="Table Bullet list"/>
    <w:uiPriority w:val="99"/>
    <w:rsid w:val="00C9195E"/>
    <w:pPr>
      <w:numPr>
        <w:numId w:val="9"/>
      </w:numPr>
    </w:pPr>
  </w:style>
  <w:style w:type="paragraph" w:customStyle="1" w:styleId="TableListNumber">
    <w:name w:val="Table List Number"/>
    <w:uiPriority w:val="99"/>
    <w:qFormat/>
    <w:rsid w:val="00DB5F34"/>
    <w:pPr>
      <w:numPr>
        <w:numId w:val="15"/>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C9195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9195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C9195E"/>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DB5F34"/>
    <w:pPr>
      <w:numPr>
        <w:ilvl w:val="1"/>
        <w:numId w:val="15"/>
      </w:numPr>
    </w:pPr>
  </w:style>
  <w:style w:type="paragraph" w:customStyle="1" w:styleId="TableListNumber3">
    <w:name w:val="Table List Number 3"/>
    <w:basedOn w:val="TableText"/>
    <w:qFormat/>
    <w:rsid w:val="00DB5F34"/>
    <w:pPr>
      <w:numPr>
        <w:ilvl w:val="2"/>
        <w:numId w:val="15"/>
      </w:numPr>
    </w:pPr>
  </w:style>
  <w:style w:type="numbering" w:customStyle="1" w:styleId="Tablenumberedlists">
    <w:name w:val="Table numbered lists"/>
    <w:uiPriority w:val="99"/>
    <w:rsid w:val="00DB5F34"/>
    <w:pPr>
      <w:numPr>
        <w:numId w:val="12"/>
      </w:numPr>
    </w:pPr>
  </w:style>
  <w:style w:type="paragraph" w:customStyle="1" w:styleId="BoxTextNumber">
    <w:name w:val="Box Text Number"/>
    <w:basedOn w:val="BoxText"/>
    <w:qFormat/>
    <w:rsid w:val="000D6771"/>
    <w:pPr>
      <w:numPr>
        <w:numId w:val="17"/>
      </w:numPr>
    </w:pPr>
  </w:style>
  <w:style w:type="paragraph" w:styleId="PlainText">
    <w:name w:val="Plain Text"/>
    <w:basedOn w:val="Normal"/>
    <w:link w:val="PlainTextChar"/>
    <w:uiPriority w:val="99"/>
    <w:unhideWhenUsed/>
    <w:rsid w:val="00E1064A"/>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E1064A"/>
    <w:rPr>
      <w:rFonts w:ascii="Consolas" w:eastAsiaTheme="minorHAnsi" w:hAnsi="Consolas" w:cstheme="minorBidi"/>
      <w:kern w:val="2"/>
      <w:sz w:val="21"/>
      <w:szCs w:val="21"/>
      <w:lang w:eastAsia="en-US"/>
      <w14:ligatures w14:val="standardContextual"/>
    </w:rPr>
  </w:style>
  <w:style w:type="paragraph" w:styleId="Revision">
    <w:name w:val="Revision"/>
    <w:hidden/>
    <w:uiPriority w:val="99"/>
    <w:semiHidden/>
    <w:rsid w:val="00FF510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BN@aff.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Audi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2.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BAF3F-BF01-4785-B121-53F5283D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ABF70950-81FB-4454-BB00-C940F62FF7E0}">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Audio_transcript_template</Template>
  <TotalTime>1</TotalTime>
  <Pages>9</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Audio transcript template</vt:lpstr>
    </vt:vector>
  </TitlesOfParts>
  <Company/>
  <LinksUpToDate>false</LinksUpToDate>
  <CharactersWithSpaces>24908</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transcript template</dc:title>
  <dc:subject/>
  <dc:creator>Simpson, Kate</dc:creator>
  <cp:keywords/>
  <dc:description/>
  <cp:lastModifiedBy>Whittaker, Khaytlin</cp:lastModifiedBy>
  <cp:revision>2</cp:revision>
  <cp:lastPrinted>2018-11-26T22:31:00Z</cp:lastPrinted>
  <dcterms:created xsi:type="dcterms:W3CDTF">2026-04-24T01:40:00Z</dcterms:created>
  <dcterms:modified xsi:type="dcterms:W3CDTF">2026-04-24T01:40:00Z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y fmtid="{D5CDD505-2E9C-101B-9397-08002B2CF9AE}" pid="12" name="ClassificationContentMarkingHeaderShapeIds">
    <vt:lpwstr>588a36f,132467f6,798934c1,6ce84c7a,43dd4395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45ae5e3d,1bf13094,42d16ebb,7fcbdce8,72442c44</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2024-07-17T07:26:00Z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fefd33fb-51c2-4bbd-a540-e9447a9318f4</vt:lpwstr>
  </property>
  <property fmtid="{D5CDD505-2E9C-101B-9397-08002B2CF9AE}" pid="24" name="MSIP_Label_933d8be6-3c40-4052-87a2-9c2adcba8759_ContentBits">
    <vt:lpwstr>3</vt:lpwstr>
  </property>
</Properties>
</file>